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75CE1" w14:textId="77777777" w:rsidR="002B47BD" w:rsidRDefault="002B47BD" w:rsidP="002B47BD">
      <w:pPr>
        <w:jc w:val="center"/>
        <w:rPr>
          <w:rFonts w:ascii="Century Gothic" w:hAnsi="Century Gothic"/>
          <w:b/>
          <w:color w:val="4C9D2F"/>
          <w:sz w:val="60"/>
          <w:szCs w:val="60"/>
        </w:rPr>
      </w:pPr>
      <w:r>
        <w:rPr>
          <w:rFonts w:ascii="Century Gothic" w:hAnsi="Century Gothic"/>
          <w:b/>
          <w:color w:val="4C9D2F"/>
          <w:sz w:val="60"/>
          <w:szCs w:val="60"/>
        </w:rPr>
        <w:t>Emotional Resilience, Well</w:t>
      </w:r>
      <w:r w:rsidRPr="00E17AE2">
        <w:rPr>
          <w:rFonts w:ascii="Century Gothic" w:hAnsi="Century Gothic"/>
          <w:b/>
          <w:color w:val="4C9D2F"/>
          <w:sz w:val="60"/>
          <w:szCs w:val="60"/>
        </w:rPr>
        <w:t xml:space="preserve">being </w:t>
      </w:r>
      <w:r>
        <w:rPr>
          <w:rFonts w:ascii="Century Gothic" w:hAnsi="Century Gothic"/>
          <w:b/>
          <w:color w:val="4C9D2F"/>
          <w:sz w:val="60"/>
          <w:szCs w:val="60"/>
        </w:rPr>
        <w:t>and Mental Health Policy</w:t>
      </w:r>
      <w:r w:rsidRPr="00E17AE2">
        <w:rPr>
          <w:rFonts w:ascii="Century Gothic" w:hAnsi="Century Gothic"/>
          <w:b/>
          <w:color w:val="4C9D2F"/>
          <w:sz w:val="60"/>
          <w:szCs w:val="60"/>
        </w:rPr>
        <w:t xml:space="preserve"> </w:t>
      </w:r>
    </w:p>
    <w:p w14:paraId="03E2FEDB" w14:textId="77777777" w:rsidR="002B47BD" w:rsidRDefault="002B47BD" w:rsidP="002B47BD"/>
    <w:p w14:paraId="3657C63D" w14:textId="77777777" w:rsidR="002B47BD" w:rsidRDefault="002B47BD" w:rsidP="002B47BD">
      <w:pPr>
        <w:jc w:val="center"/>
        <w:rPr>
          <w:rFonts w:ascii="Century Gothic" w:hAnsi="Century Gothic"/>
          <w:b/>
          <w:color w:val="000000" w:themeColor="text1"/>
          <w:sz w:val="52"/>
        </w:rPr>
      </w:pPr>
      <w:r>
        <w:rPr>
          <w:rFonts w:ascii="Century Gothic" w:hAnsi="Century Gothic"/>
          <w:b/>
          <w:color w:val="000000" w:themeColor="text1"/>
          <w:sz w:val="52"/>
        </w:rPr>
        <w:t>Scholar Green Primary School</w:t>
      </w:r>
    </w:p>
    <w:p w14:paraId="605CF237" w14:textId="77777777" w:rsidR="002B47BD" w:rsidRDefault="002B47BD" w:rsidP="002B47BD">
      <w:pPr>
        <w:jc w:val="center"/>
        <w:rPr>
          <w:rFonts w:ascii="Century Gothic" w:hAnsi="Century Gothic"/>
          <w:b/>
          <w:color w:val="000000" w:themeColor="text1"/>
          <w:sz w:val="52"/>
        </w:rPr>
      </w:pPr>
    </w:p>
    <w:p w14:paraId="68C522F0" w14:textId="77777777" w:rsidR="002B47BD" w:rsidRDefault="002B47BD" w:rsidP="002B47BD">
      <w:pPr>
        <w:jc w:val="center"/>
        <w:rPr>
          <w:rFonts w:ascii="Century Gothic" w:hAnsi="Century Gothic"/>
          <w:b/>
          <w:color w:val="000000" w:themeColor="text1"/>
          <w:sz w:val="52"/>
        </w:rPr>
      </w:pPr>
      <w:r>
        <w:rPr>
          <w:noProof/>
          <w:lang w:eastAsia="en-GB"/>
        </w:rPr>
        <w:drawing>
          <wp:inline distT="0" distB="0" distL="0" distR="0" wp14:anchorId="06A6CAF6" wp14:editId="47C4EA3A">
            <wp:extent cx="2923954" cy="282997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1115" cy="2836901"/>
                    </a:xfrm>
                    <a:prstGeom prst="rect">
                      <a:avLst/>
                    </a:prstGeom>
                    <a:noFill/>
                    <a:ln>
                      <a:noFill/>
                    </a:ln>
                  </pic:spPr>
                </pic:pic>
              </a:graphicData>
            </a:graphic>
          </wp:inline>
        </w:drawing>
      </w:r>
    </w:p>
    <w:p w14:paraId="6DDA2DCC" w14:textId="77777777" w:rsidR="002B47BD" w:rsidRDefault="002B47BD" w:rsidP="002B47BD">
      <w:pPr>
        <w:jc w:val="center"/>
        <w:rPr>
          <w:rFonts w:ascii="Century Gothic" w:hAnsi="Century Gothic"/>
          <w:b/>
          <w:color w:val="000000" w:themeColor="text1"/>
          <w:sz w:val="52"/>
        </w:rPr>
      </w:pPr>
    </w:p>
    <w:p w14:paraId="661BD86E" w14:textId="77777777" w:rsidR="002B47BD" w:rsidRDefault="002B47BD" w:rsidP="002B47BD">
      <w:pPr>
        <w:jc w:val="center"/>
        <w:rPr>
          <w:rFonts w:ascii="Century Gothic" w:hAnsi="Century Gothic"/>
          <w:b/>
          <w:color w:val="000000" w:themeColor="text1"/>
          <w:sz w:val="52"/>
        </w:rPr>
      </w:pPr>
    </w:p>
    <w:p w14:paraId="554ACE66" w14:textId="77777777" w:rsidR="002B47BD" w:rsidRDefault="002B47BD" w:rsidP="002B47BD">
      <w:pPr>
        <w:jc w:val="center"/>
        <w:rPr>
          <w:rFonts w:ascii="Century Gothic" w:hAnsi="Century Gothic"/>
          <w:b/>
          <w:color w:val="000000" w:themeColor="text1"/>
          <w:sz w:val="52"/>
        </w:rPr>
      </w:pPr>
    </w:p>
    <w:p w14:paraId="31DD021C" w14:textId="67FE2A5C" w:rsidR="002B47BD" w:rsidRDefault="002B47BD" w:rsidP="002B47BD">
      <w:pPr>
        <w:rPr>
          <w:noProof/>
          <w:lang w:eastAsia="en-GB"/>
        </w:rPr>
      </w:pPr>
      <w:r>
        <w:rPr>
          <w:noProof/>
          <w:lang w:eastAsia="en-GB"/>
        </w:rPr>
        <w:t xml:space="preserve">    </w:t>
      </w:r>
      <w:r>
        <w:rPr>
          <w:noProof/>
          <w:lang w:eastAsia="en-GB"/>
        </w:rPr>
        <w:drawing>
          <wp:inline distT="0" distB="0" distL="0" distR="0" wp14:anchorId="685A8903" wp14:editId="19D4B035">
            <wp:extent cx="1445449" cy="1391920"/>
            <wp:effectExtent l="0" t="0" r="2540" b="0"/>
            <wp:docPr id="2" name="Picture 2" descr="C:\Users\jashworth\AppData\Local\Microsoft\Windows\Temporary Internet Files\Content.Word\Mental Health Aware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hworth\AppData\Local\Microsoft\Windows\Temporary Internet Files\Content.Word\Mental Health Aware_Logo_Fin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9130" cy="13954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77EB280" wp14:editId="08316569">
            <wp:extent cx="1761366" cy="1478280"/>
            <wp:effectExtent l="0" t="0" r="0" b="7620"/>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3971" cy="1505645"/>
                    </a:xfrm>
                    <a:prstGeom prst="rect">
                      <a:avLst/>
                    </a:prstGeom>
                    <a:noFill/>
                  </pic:spPr>
                </pic:pic>
              </a:graphicData>
            </a:graphic>
          </wp:inline>
        </w:drawing>
      </w:r>
      <w:r>
        <w:rPr>
          <w:noProof/>
          <w:lang w:eastAsia="en-GB"/>
        </w:rPr>
        <w:t xml:space="preserve">             </w:t>
      </w:r>
      <w:r>
        <w:rPr>
          <w:noProof/>
          <w:lang w:eastAsia="en-GB"/>
        </w:rPr>
        <w:drawing>
          <wp:inline distT="0" distB="0" distL="0" distR="0" wp14:anchorId="51EA389A" wp14:editId="4795AD8C">
            <wp:extent cx="1336229" cy="13398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2624" cy="1346262"/>
                    </a:xfrm>
                    <a:prstGeom prst="rect">
                      <a:avLst/>
                    </a:prstGeom>
                  </pic:spPr>
                </pic:pic>
              </a:graphicData>
            </a:graphic>
          </wp:inline>
        </w:drawing>
      </w:r>
      <w:r>
        <w:rPr>
          <w:noProof/>
          <w:lang w:eastAsia="en-GB"/>
        </w:rPr>
        <w:t xml:space="preserve">         </w:t>
      </w:r>
    </w:p>
    <w:p w14:paraId="1CAC0422" w14:textId="0E2757BC" w:rsidR="00367597" w:rsidRDefault="00367597" w:rsidP="002B47BD">
      <w:pPr>
        <w:rPr>
          <w:noProof/>
          <w:lang w:eastAsia="en-GB"/>
        </w:rPr>
      </w:pPr>
    </w:p>
    <w:p w14:paraId="165D706F" w14:textId="19AF2173" w:rsidR="00367597" w:rsidRDefault="00367597" w:rsidP="002B47BD">
      <w:pPr>
        <w:rPr>
          <w:noProof/>
          <w:lang w:eastAsia="en-GB"/>
        </w:rPr>
      </w:pPr>
    </w:p>
    <w:p w14:paraId="6EA30B6C" w14:textId="7FFA157B" w:rsidR="00367597" w:rsidRDefault="00367597" w:rsidP="002B47BD">
      <w:pPr>
        <w:rPr>
          <w:noProof/>
          <w:lang w:eastAsia="en-GB"/>
        </w:rPr>
      </w:pPr>
    </w:p>
    <w:p w14:paraId="38171B93" w14:textId="6989B509" w:rsidR="00367597" w:rsidRDefault="00367597" w:rsidP="002B47BD">
      <w:pPr>
        <w:rPr>
          <w:noProof/>
          <w:lang w:eastAsia="en-GB"/>
        </w:rPr>
      </w:pPr>
    </w:p>
    <w:p w14:paraId="62F303EB" w14:textId="77777777" w:rsidR="00367597" w:rsidRDefault="00367597" w:rsidP="002B47BD">
      <w:pPr>
        <w:rPr>
          <w:noProof/>
          <w:lang w:eastAsia="en-GB"/>
        </w:rPr>
      </w:pPr>
    </w:p>
    <w:p w14:paraId="0161C032" w14:textId="1E16F517" w:rsidR="000C083D" w:rsidRDefault="000C083D" w:rsidP="002B47BD">
      <w:pPr>
        <w:rPr>
          <w:noProof/>
          <w:lang w:eastAsia="en-GB"/>
        </w:rPr>
      </w:pPr>
    </w:p>
    <w:p w14:paraId="71C52C4D" w14:textId="34416D1D" w:rsidR="000C083D" w:rsidRDefault="000C083D" w:rsidP="002B47BD">
      <w:pPr>
        <w:rPr>
          <w:noProof/>
          <w:lang w:eastAsia="en-GB"/>
        </w:rPr>
      </w:pPr>
    </w:p>
    <w:p w14:paraId="4D03B964" w14:textId="22EC1296" w:rsidR="000C083D" w:rsidRDefault="000C083D" w:rsidP="002B47BD">
      <w:pPr>
        <w:rPr>
          <w:noProof/>
          <w:lang w:eastAsia="en-GB"/>
        </w:rPr>
      </w:pPr>
    </w:p>
    <w:p w14:paraId="5591D57D" w14:textId="56B803CF" w:rsidR="000C083D" w:rsidRDefault="000C083D" w:rsidP="002B47BD">
      <w:pPr>
        <w:rPr>
          <w:noProof/>
          <w:lang w:eastAsia="en-GB"/>
        </w:rPr>
      </w:pPr>
    </w:p>
    <w:p w14:paraId="2E9B0356" w14:textId="088294F3" w:rsidR="000C083D" w:rsidRDefault="000C083D" w:rsidP="000C083D">
      <w:pPr>
        <w:jc w:val="both"/>
        <w:rPr>
          <w:rFonts w:ascii="Century Gothic" w:hAnsi="Century Gothic"/>
          <w:b/>
          <w:color w:val="4C9D2F"/>
          <w:sz w:val="28"/>
        </w:rPr>
      </w:pPr>
      <w:r>
        <w:rPr>
          <w:rFonts w:ascii="Century Gothic" w:hAnsi="Century Gothic"/>
          <w:b/>
          <w:color w:val="4C9D2F"/>
          <w:sz w:val="28"/>
        </w:rPr>
        <w:lastRenderedPageBreak/>
        <w:t xml:space="preserve">Emotional Resilience, </w:t>
      </w:r>
      <w:r w:rsidRPr="005B076C">
        <w:rPr>
          <w:rFonts w:ascii="Century Gothic" w:hAnsi="Century Gothic"/>
          <w:b/>
          <w:color w:val="4C9D2F"/>
          <w:sz w:val="28"/>
        </w:rPr>
        <w:t>Wellbeing</w:t>
      </w:r>
      <w:r>
        <w:rPr>
          <w:rFonts w:ascii="Century Gothic" w:hAnsi="Century Gothic"/>
          <w:b/>
          <w:color w:val="4C9D2F"/>
          <w:sz w:val="28"/>
        </w:rPr>
        <w:t xml:space="preserve"> and</w:t>
      </w:r>
      <w:r w:rsidRPr="005B076C">
        <w:rPr>
          <w:rFonts w:ascii="Century Gothic" w:hAnsi="Century Gothic"/>
          <w:b/>
          <w:color w:val="4C9D2F"/>
          <w:sz w:val="28"/>
        </w:rPr>
        <w:t xml:space="preserve"> Mental</w:t>
      </w:r>
      <w:r>
        <w:rPr>
          <w:rFonts w:ascii="Century Gothic" w:hAnsi="Century Gothic"/>
          <w:b/>
          <w:color w:val="4C9D2F"/>
          <w:sz w:val="28"/>
        </w:rPr>
        <w:t xml:space="preserve"> Health</w:t>
      </w:r>
      <w:r w:rsidRPr="005B076C">
        <w:rPr>
          <w:rFonts w:ascii="Century Gothic" w:hAnsi="Century Gothic"/>
          <w:b/>
          <w:color w:val="4C9D2F"/>
          <w:sz w:val="28"/>
        </w:rPr>
        <w:t xml:space="preserve"> Policy </w:t>
      </w:r>
    </w:p>
    <w:p w14:paraId="1498EC79" w14:textId="77777777" w:rsidR="00367597" w:rsidRPr="005B076C" w:rsidRDefault="00367597" w:rsidP="000C083D">
      <w:pPr>
        <w:jc w:val="both"/>
        <w:rPr>
          <w:b/>
          <w:color w:val="FF0000"/>
          <w:sz w:val="20"/>
        </w:rPr>
      </w:pPr>
    </w:p>
    <w:p w14:paraId="0BDBBFB4" w14:textId="77777777" w:rsidR="000C083D" w:rsidRPr="0057289D" w:rsidRDefault="000C083D" w:rsidP="000C083D"/>
    <w:tbl>
      <w:tblPr>
        <w:tblStyle w:val="TableGrid"/>
        <w:tblW w:w="9589" w:type="dxa"/>
        <w:tblLook w:val="04A0" w:firstRow="1" w:lastRow="0" w:firstColumn="1" w:lastColumn="0" w:noHBand="0" w:noVBand="1"/>
      </w:tblPr>
      <w:tblGrid>
        <w:gridCol w:w="4815"/>
        <w:gridCol w:w="4774"/>
      </w:tblGrid>
      <w:tr w:rsidR="00367597" w:rsidRPr="0057289D" w14:paraId="1578A449" w14:textId="77777777" w:rsidTr="00EE6E16">
        <w:tc>
          <w:tcPr>
            <w:tcW w:w="4815" w:type="dxa"/>
          </w:tcPr>
          <w:p w14:paraId="176290DC" w14:textId="3FAD3CE9" w:rsidR="00367597" w:rsidRPr="0016471A" w:rsidRDefault="00367597" w:rsidP="00367597">
            <w:pPr>
              <w:pStyle w:val="ListParagraph"/>
              <w:tabs>
                <w:tab w:val="left" w:pos="3660"/>
              </w:tabs>
              <w:spacing w:before="240"/>
              <w:ind w:left="0"/>
              <w:rPr>
                <w:rFonts w:cstheme="minorHAnsi"/>
              </w:rPr>
            </w:pPr>
            <w:r w:rsidRPr="0016471A">
              <w:rPr>
                <w:rFonts w:cstheme="minorHAnsi"/>
              </w:rPr>
              <w:t>Person responsible for the Policy:</w:t>
            </w:r>
          </w:p>
        </w:tc>
        <w:tc>
          <w:tcPr>
            <w:tcW w:w="4774" w:type="dxa"/>
          </w:tcPr>
          <w:p w14:paraId="69B536A4" w14:textId="7669B13B" w:rsidR="00367597" w:rsidRDefault="00367597" w:rsidP="00367597">
            <w:pPr>
              <w:tabs>
                <w:tab w:val="left" w:pos="3660"/>
              </w:tabs>
              <w:spacing w:before="240"/>
              <w:rPr>
                <w:rFonts w:cstheme="minorHAnsi"/>
              </w:rPr>
            </w:pPr>
            <w:r w:rsidRPr="0016471A">
              <w:rPr>
                <w:rFonts w:cstheme="minorHAnsi"/>
              </w:rPr>
              <w:t>L. Colman/J.</w:t>
            </w:r>
            <w:r w:rsidR="00BA6162">
              <w:rPr>
                <w:rFonts w:cstheme="minorHAnsi"/>
              </w:rPr>
              <w:t xml:space="preserve"> </w:t>
            </w:r>
            <w:r w:rsidRPr="0016471A">
              <w:rPr>
                <w:rFonts w:cstheme="minorHAnsi"/>
              </w:rPr>
              <w:t>Ashworth</w:t>
            </w:r>
          </w:p>
          <w:p w14:paraId="563DA1E5" w14:textId="62D65921" w:rsidR="00367597" w:rsidRPr="00881009" w:rsidRDefault="00881009" w:rsidP="00881009">
            <w:pPr>
              <w:tabs>
                <w:tab w:val="left" w:pos="3660"/>
              </w:tabs>
              <w:spacing w:before="240"/>
              <w:jc w:val="center"/>
              <w:rPr>
                <w:rFonts w:cstheme="minorHAnsi"/>
                <w:color w:val="FF0000"/>
                <w:sz w:val="22"/>
              </w:rPr>
            </w:pPr>
            <w:r>
              <w:t xml:space="preserve">Confirmation that this Policy, in respect of Scholar Green Primary School, has been discussed and approved by the Governing Body. </w:t>
            </w:r>
          </w:p>
        </w:tc>
      </w:tr>
      <w:tr w:rsidR="00367597" w:rsidRPr="0057289D" w14:paraId="72EC5316" w14:textId="77777777" w:rsidTr="00EE6E16">
        <w:tc>
          <w:tcPr>
            <w:tcW w:w="4815" w:type="dxa"/>
          </w:tcPr>
          <w:p w14:paraId="41D5B49F" w14:textId="387ACBFA" w:rsidR="00367597" w:rsidRPr="0016471A" w:rsidRDefault="00367597" w:rsidP="00367597">
            <w:pPr>
              <w:pStyle w:val="ListParagraph"/>
              <w:tabs>
                <w:tab w:val="left" w:pos="3660"/>
              </w:tabs>
              <w:spacing w:before="240"/>
              <w:ind w:left="0"/>
              <w:rPr>
                <w:rFonts w:cstheme="minorHAnsi"/>
              </w:rPr>
            </w:pPr>
            <w:r w:rsidRPr="0016471A">
              <w:rPr>
                <w:rFonts w:cstheme="minorHAnsi"/>
              </w:rPr>
              <w:t>Date Approved:</w:t>
            </w:r>
          </w:p>
        </w:tc>
        <w:tc>
          <w:tcPr>
            <w:tcW w:w="4774" w:type="dxa"/>
          </w:tcPr>
          <w:p w14:paraId="3E7F199E" w14:textId="0789FFE5" w:rsidR="00367597" w:rsidRPr="0016471A" w:rsidRDefault="00BA6162" w:rsidP="00367597">
            <w:pPr>
              <w:tabs>
                <w:tab w:val="left" w:pos="3660"/>
              </w:tabs>
              <w:spacing w:before="240"/>
              <w:rPr>
                <w:rFonts w:cstheme="minorHAnsi"/>
              </w:rPr>
            </w:pPr>
            <w:r>
              <w:rPr>
                <w:rFonts w:cstheme="minorHAnsi"/>
              </w:rPr>
              <w:t>Revised Jan 22</w:t>
            </w:r>
          </w:p>
          <w:p w14:paraId="2D06A4C8" w14:textId="77777777" w:rsidR="00367597" w:rsidRPr="0016471A" w:rsidRDefault="00367597" w:rsidP="00367597">
            <w:pPr>
              <w:tabs>
                <w:tab w:val="left" w:pos="3660"/>
              </w:tabs>
              <w:spacing w:before="240"/>
              <w:rPr>
                <w:rFonts w:cstheme="minorHAnsi"/>
                <w:i/>
                <w:color w:val="FF0000"/>
              </w:rPr>
            </w:pPr>
          </w:p>
        </w:tc>
      </w:tr>
      <w:tr w:rsidR="00367597" w:rsidRPr="0057289D" w14:paraId="78EE05C6" w14:textId="77777777" w:rsidTr="00EE6E16">
        <w:tc>
          <w:tcPr>
            <w:tcW w:w="4815" w:type="dxa"/>
          </w:tcPr>
          <w:p w14:paraId="6F3C694D" w14:textId="77777777" w:rsidR="00367597" w:rsidRPr="0016471A" w:rsidRDefault="00367597" w:rsidP="00367597">
            <w:pPr>
              <w:pStyle w:val="ListParagraph"/>
              <w:tabs>
                <w:tab w:val="left" w:pos="3660"/>
              </w:tabs>
              <w:spacing w:before="240"/>
              <w:ind w:left="0"/>
              <w:rPr>
                <w:rFonts w:cstheme="minorHAnsi"/>
              </w:rPr>
            </w:pPr>
            <w:r w:rsidRPr="0016471A">
              <w:rPr>
                <w:rFonts w:cstheme="minorHAnsi"/>
              </w:rPr>
              <w:t>Signed:</w:t>
            </w:r>
          </w:p>
          <w:p w14:paraId="7BA0A7FB" w14:textId="77777777" w:rsidR="00367597" w:rsidRPr="0016471A" w:rsidRDefault="00367597" w:rsidP="00367597">
            <w:pPr>
              <w:pStyle w:val="ListParagraph"/>
              <w:tabs>
                <w:tab w:val="left" w:pos="3660"/>
              </w:tabs>
              <w:spacing w:before="240"/>
              <w:ind w:left="0"/>
              <w:rPr>
                <w:rFonts w:cstheme="minorHAnsi"/>
              </w:rPr>
            </w:pPr>
          </w:p>
        </w:tc>
        <w:tc>
          <w:tcPr>
            <w:tcW w:w="4774" w:type="dxa"/>
          </w:tcPr>
          <w:p w14:paraId="5D592F82" w14:textId="77777777" w:rsidR="00367597" w:rsidRPr="0016471A" w:rsidRDefault="00367597" w:rsidP="00367597">
            <w:pPr>
              <w:tabs>
                <w:tab w:val="left" w:pos="3660"/>
              </w:tabs>
              <w:spacing w:before="240"/>
              <w:rPr>
                <w:rFonts w:cstheme="minorHAnsi"/>
                <w:color w:val="FF0000"/>
              </w:rPr>
            </w:pPr>
            <w:r w:rsidRPr="0016471A">
              <w:rPr>
                <w:rFonts w:cstheme="minorHAnsi"/>
              </w:rPr>
              <w:t>L. Colman</w:t>
            </w:r>
          </w:p>
          <w:p w14:paraId="41807AA6" w14:textId="77777777" w:rsidR="00367597" w:rsidRPr="0016471A" w:rsidRDefault="00367597" w:rsidP="00367597">
            <w:pPr>
              <w:tabs>
                <w:tab w:val="left" w:pos="3660"/>
              </w:tabs>
              <w:spacing w:before="240"/>
              <w:rPr>
                <w:rFonts w:cstheme="minorHAnsi"/>
                <w:color w:val="FF0000"/>
              </w:rPr>
            </w:pPr>
          </w:p>
        </w:tc>
      </w:tr>
      <w:tr w:rsidR="00367597" w:rsidRPr="0057289D" w14:paraId="4226786A" w14:textId="77777777" w:rsidTr="00EE6E16">
        <w:tc>
          <w:tcPr>
            <w:tcW w:w="4815" w:type="dxa"/>
          </w:tcPr>
          <w:p w14:paraId="5E60641B" w14:textId="77777777" w:rsidR="00367597" w:rsidRPr="0016471A" w:rsidRDefault="00367597" w:rsidP="00367597">
            <w:pPr>
              <w:pStyle w:val="ListParagraph"/>
              <w:tabs>
                <w:tab w:val="left" w:pos="3660"/>
              </w:tabs>
              <w:spacing w:before="240"/>
              <w:ind w:left="0"/>
              <w:rPr>
                <w:rFonts w:cstheme="minorHAnsi"/>
              </w:rPr>
            </w:pPr>
            <w:r w:rsidRPr="0016471A">
              <w:rPr>
                <w:rFonts w:cstheme="minorHAnsi"/>
              </w:rPr>
              <w:t>Date for Review:</w:t>
            </w:r>
          </w:p>
          <w:p w14:paraId="32ED3E4B" w14:textId="77777777" w:rsidR="00367597" w:rsidRPr="0016471A" w:rsidRDefault="00367597" w:rsidP="00367597">
            <w:pPr>
              <w:pStyle w:val="ListParagraph"/>
              <w:tabs>
                <w:tab w:val="left" w:pos="3660"/>
              </w:tabs>
              <w:spacing w:before="240"/>
              <w:ind w:left="0"/>
              <w:rPr>
                <w:rFonts w:cstheme="minorHAnsi"/>
              </w:rPr>
            </w:pPr>
          </w:p>
        </w:tc>
        <w:tc>
          <w:tcPr>
            <w:tcW w:w="4774" w:type="dxa"/>
          </w:tcPr>
          <w:p w14:paraId="527B9EF5" w14:textId="0D95B933" w:rsidR="00367597" w:rsidRPr="0016471A" w:rsidRDefault="00FB654F" w:rsidP="00367597">
            <w:pPr>
              <w:tabs>
                <w:tab w:val="left" w:pos="3660"/>
              </w:tabs>
              <w:spacing w:before="240"/>
              <w:rPr>
                <w:rFonts w:cstheme="minorHAnsi"/>
              </w:rPr>
            </w:pPr>
            <w:r>
              <w:rPr>
                <w:rFonts w:cstheme="minorHAnsi"/>
              </w:rPr>
              <w:t>February</w:t>
            </w:r>
            <w:r w:rsidR="00367597" w:rsidRPr="0016471A">
              <w:rPr>
                <w:rFonts w:cstheme="minorHAnsi"/>
              </w:rPr>
              <w:t xml:space="preserve"> 202</w:t>
            </w:r>
            <w:r>
              <w:rPr>
                <w:rFonts w:cstheme="minorHAnsi"/>
              </w:rPr>
              <w:t>5</w:t>
            </w:r>
          </w:p>
          <w:p w14:paraId="6B8E036E" w14:textId="77777777" w:rsidR="00367597" w:rsidRPr="0016471A" w:rsidRDefault="00367597" w:rsidP="00367597">
            <w:pPr>
              <w:tabs>
                <w:tab w:val="left" w:pos="3660"/>
              </w:tabs>
              <w:spacing w:before="240"/>
              <w:rPr>
                <w:rFonts w:cstheme="minorHAnsi"/>
                <w:color w:val="FF0000"/>
              </w:rPr>
            </w:pPr>
          </w:p>
        </w:tc>
      </w:tr>
    </w:tbl>
    <w:p w14:paraId="6C770F83" w14:textId="77777777" w:rsidR="000C083D" w:rsidRDefault="000C083D" w:rsidP="002B47BD">
      <w:pPr>
        <w:rPr>
          <w:noProof/>
          <w:lang w:eastAsia="en-GB"/>
        </w:rPr>
      </w:pPr>
    </w:p>
    <w:p w14:paraId="3FFA5BE3" w14:textId="24BD1AE5" w:rsidR="0036331C" w:rsidRPr="00B70168" w:rsidRDefault="0036331C" w:rsidP="0036331C">
      <w:pPr>
        <w:pStyle w:val="Heading1"/>
        <w:rPr>
          <w:rFonts w:ascii="Century Gothic" w:hAnsi="Century Gothic"/>
          <w:color w:val="00B050"/>
          <w:sz w:val="28"/>
          <w:szCs w:val="28"/>
        </w:rPr>
      </w:pPr>
      <w:r w:rsidRPr="00B70168">
        <w:rPr>
          <w:rFonts w:ascii="Century Gothic" w:hAnsi="Century Gothic"/>
          <w:color w:val="00B050"/>
          <w:sz w:val="28"/>
          <w:szCs w:val="28"/>
        </w:rPr>
        <w:t>Definition of Mental Health and Well-Being</w:t>
      </w:r>
    </w:p>
    <w:p w14:paraId="05BD8176" w14:textId="781A2270" w:rsidR="0036331C" w:rsidRDefault="0036331C" w:rsidP="0036331C">
      <w:r>
        <w:t xml:space="preserve"> </w:t>
      </w:r>
    </w:p>
    <w:p w14:paraId="1DA807D8" w14:textId="26939917" w:rsidR="0036331C" w:rsidRDefault="0036331C" w:rsidP="0036331C">
      <w:r>
        <w:t>We use the World Health Organisation’s definition of mental health and well-being:</w:t>
      </w:r>
    </w:p>
    <w:p w14:paraId="0764C40D" w14:textId="0B9A5FAB" w:rsidR="0036331C" w:rsidRDefault="0036331C" w:rsidP="0036331C"/>
    <w:p w14:paraId="18D003AE" w14:textId="4857C441" w:rsidR="00540AFD" w:rsidRDefault="0036331C" w:rsidP="0036331C">
      <w:pPr>
        <w:rPr>
          <w:rFonts w:cstheme="minorHAnsi"/>
          <w:b/>
          <w:bCs/>
          <w:i/>
          <w:color w:val="000000" w:themeColor="text1"/>
        </w:rPr>
      </w:pPr>
      <w:r w:rsidRPr="0036331C">
        <w:rPr>
          <w:rFonts w:cstheme="minorHAnsi"/>
          <w:b/>
          <w:bCs/>
          <w:i/>
          <w:color w:val="000000" w:themeColor="text1"/>
        </w:rPr>
        <w:t xml:space="preserve">Mental health is a state of well-being in which every individual realises his or her own potential, can cope with the normal stresses of life, can work productively and fruitfully, and is able to </w:t>
      </w:r>
      <w:proofErr w:type="gramStart"/>
      <w:r w:rsidRPr="0036331C">
        <w:rPr>
          <w:rFonts w:cstheme="minorHAnsi"/>
          <w:b/>
          <w:bCs/>
          <w:i/>
          <w:color w:val="000000" w:themeColor="text1"/>
        </w:rPr>
        <w:t>make a contribution</w:t>
      </w:r>
      <w:proofErr w:type="gramEnd"/>
      <w:r w:rsidRPr="0036331C">
        <w:rPr>
          <w:rFonts w:cstheme="minorHAnsi"/>
          <w:b/>
          <w:bCs/>
          <w:i/>
          <w:color w:val="000000" w:themeColor="text1"/>
        </w:rPr>
        <w:t xml:space="preserve"> to her or his community.</w:t>
      </w:r>
    </w:p>
    <w:p w14:paraId="6A10DF02" w14:textId="2448310F" w:rsidR="0036331C" w:rsidRDefault="0036331C" w:rsidP="0036331C">
      <w:pPr>
        <w:rPr>
          <w:rFonts w:cstheme="minorHAnsi"/>
          <w:b/>
          <w:bCs/>
          <w:i/>
          <w:color w:val="000000" w:themeColor="text1"/>
        </w:rPr>
      </w:pPr>
    </w:p>
    <w:p w14:paraId="008EE46B" w14:textId="6E6920F8" w:rsidR="0036331C" w:rsidRDefault="00FA4A55" w:rsidP="0036331C">
      <w:r>
        <w:t>At Scholar Green Primary School we want all children to:</w:t>
      </w:r>
    </w:p>
    <w:p w14:paraId="5222CA72" w14:textId="71E108FC" w:rsidR="00FA4A55" w:rsidRPr="00FA4A55" w:rsidRDefault="00FA4A55" w:rsidP="00FA4A55">
      <w:pPr>
        <w:pStyle w:val="ListParagraph"/>
        <w:numPr>
          <w:ilvl w:val="0"/>
          <w:numId w:val="22"/>
        </w:numPr>
      </w:pPr>
      <w:r w:rsidRPr="00FA4A55">
        <w:t>Feel confident in themselves</w:t>
      </w:r>
    </w:p>
    <w:p w14:paraId="6122AB73" w14:textId="1C18B7B1" w:rsidR="00FA4A55" w:rsidRPr="00FA4A55" w:rsidRDefault="00FA4A55" w:rsidP="00FA4A55">
      <w:pPr>
        <w:pStyle w:val="ListParagraph"/>
        <w:numPr>
          <w:ilvl w:val="0"/>
          <w:numId w:val="22"/>
        </w:numPr>
      </w:pPr>
      <w:r w:rsidRPr="00FA4A55">
        <w:t>Be able to express a range of emotions appropriately</w:t>
      </w:r>
    </w:p>
    <w:p w14:paraId="7B4BC2EF" w14:textId="5D3E075C" w:rsidR="00FA4A55" w:rsidRPr="00FA4A55" w:rsidRDefault="00FA4A55" w:rsidP="00FA4A55">
      <w:pPr>
        <w:pStyle w:val="ListParagraph"/>
        <w:numPr>
          <w:ilvl w:val="0"/>
          <w:numId w:val="22"/>
        </w:numPr>
      </w:pPr>
      <w:r w:rsidRPr="00FA4A55">
        <w:t>Be able to maintain positive relationships with others</w:t>
      </w:r>
    </w:p>
    <w:p w14:paraId="2FAD4D22" w14:textId="003EB909" w:rsidR="00FA4A55" w:rsidRPr="00FA4A55" w:rsidRDefault="00FA4A55" w:rsidP="00FA4A55">
      <w:pPr>
        <w:pStyle w:val="ListParagraph"/>
        <w:numPr>
          <w:ilvl w:val="0"/>
          <w:numId w:val="22"/>
        </w:numPr>
      </w:pPr>
      <w:r w:rsidRPr="00FA4A55">
        <w:t>Cope with the stresses of everyday life</w:t>
      </w:r>
    </w:p>
    <w:p w14:paraId="014D439F" w14:textId="2F631EDA" w:rsidR="00FA4A55" w:rsidRPr="00FA4A55" w:rsidRDefault="00FA4A55" w:rsidP="00FA4A55">
      <w:pPr>
        <w:pStyle w:val="ListParagraph"/>
        <w:numPr>
          <w:ilvl w:val="0"/>
          <w:numId w:val="22"/>
        </w:numPr>
      </w:pPr>
      <w:r w:rsidRPr="00FA4A55">
        <w:t>Manage times of stress and be able to deal with chan</w:t>
      </w:r>
      <w:r w:rsidR="006B2F50">
        <w:t>ge</w:t>
      </w:r>
    </w:p>
    <w:p w14:paraId="37A718C0" w14:textId="6592F304" w:rsidR="00FA4A55" w:rsidRPr="00FA4A55" w:rsidRDefault="00FA4A55" w:rsidP="00FA4A55">
      <w:pPr>
        <w:pStyle w:val="ListParagraph"/>
        <w:numPr>
          <w:ilvl w:val="0"/>
          <w:numId w:val="22"/>
        </w:numPr>
      </w:pPr>
      <w:r w:rsidRPr="00FA4A55">
        <w:t>Learn and achieve</w:t>
      </w:r>
    </w:p>
    <w:p w14:paraId="5181C455" w14:textId="0ECBEED5" w:rsidR="00FA4A55" w:rsidRPr="00FA4A55" w:rsidRDefault="00FA4A55" w:rsidP="00FA4A55">
      <w:pPr>
        <w:pStyle w:val="ListParagraph"/>
        <w:numPr>
          <w:ilvl w:val="0"/>
          <w:numId w:val="22"/>
        </w:numPr>
      </w:pPr>
      <w:r w:rsidRPr="00FA4A55">
        <w:t xml:space="preserve">To know and understand that ‘it’s okay not to be okay’  </w:t>
      </w:r>
    </w:p>
    <w:p w14:paraId="7BA8D40A" w14:textId="7E9CB7A4" w:rsidR="00FA4A55" w:rsidRPr="00FA4A55" w:rsidRDefault="00FA4A55" w:rsidP="00FA4A55">
      <w:pPr>
        <w:pStyle w:val="ListParagraph"/>
        <w:numPr>
          <w:ilvl w:val="0"/>
          <w:numId w:val="0"/>
        </w:numPr>
        <w:ind w:left="720"/>
        <w:rPr>
          <w:b/>
          <w:bCs/>
        </w:rPr>
      </w:pPr>
    </w:p>
    <w:p w14:paraId="5E64777E" w14:textId="4F490CF1" w:rsidR="00540AFD" w:rsidRDefault="00540AFD" w:rsidP="00540AFD"/>
    <w:p w14:paraId="346C99E3" w14:textId="77777777" w:rsidR="00F43B48" w:rsidRPr="00F43B48" w:rsidRDefault="00F43B48" w:rsidP="00F43B48">
      <w:r w:rsidRPr="00F43B48">
        <w:t xml:space="preserve">Each pupil and their well- being is unique and is approached in this way depending on the situation. </w:t>
      </w:r>
    </w:p>
    <w:p w14:paraId="4558636B" w14:textId="77777777" w:rsidR="00F43B48" w:rsidRPr="00F43B48" w:rsidRDefault="00F43B48" w:rsidP="00F43B48">
      <w:r w:rsidRPr="00F43B48">
        <w:t>In some circumstances just talking and listening is required.</w:t>
      </w:r>
    </w:p>
    <w:p w14:paraId="6AEAE46C" w14:textId="77777777" w:rsidR="00F43B48" w:rsidRPr="00F43B48" w:rsidRDefault="00F43B48" w:rsidP="00F43B48">
      <w:r w:rsidRPr="00F43B48">
        <w:lastRenderedPageBreak/>
        <w:t xml:space="preserve">Others may benefit from a more structured programme. </w:t>
      </w:r>
    </w:p>
    <w:p w14:paraId="5049FA4B" w14:textId="058C0552" w:rsidR="00F43B48" w:rsidRPr="00F43B48" w:rsidRDefault="00F43B48" w:rsidP="00F43B48">
      <w:r w:rsidRPr="00F43B48">
        <w:t xml:space="preserve">Our </w:t>
      </w:r>
      <w:r>
        <w:t xml:space="preserve">Designated </w:t>
      </w:r>
      <w:r w:rsidRPr="00F43B48">
        <w:rPr>
          <w:rFonts w:cstheme="minorHAnsi"/>
        </w:rPr>
        <w:t>Mental health and well</w:t>
      </w:r>
      <w:r>
        <w:rPr>
          <w:rFonts w:cstheme="minorHAnsi"/>
        </w:rPr>
        <w:t>-</w:t>
      </w:r>
      <w:r w:rsidRPr="00F43B48">
        <w:rPr>
          <w:rFonts w:cstheme="minorHAnsi"/>
        </w:rPr>
        <w:t>being lead is available at all times for pupils/ staff and parents.</w:t>
      </w:r>
    </w:p>
    <w:p w14:paraId="4C5E9463" w14:textId="77777777" w:rsidR="00540AFD" w:rsidRDefault="00540AFD" w:rsidP="001A2402">
      <w:pPr>
        <w:pStyle w:val="Heading1"/>
        <w:rPr>
          <w:rFonts w:ascii="Century Gothic" w:hAnsi="Century Gothic"/>
        </w:rPr>
      </w:pPr>
    </w:p>
    <w:p w14:paraId="7AD987B7" w14:textId="20B6083D" w:rsidR="001A2402" w:rsidRPr="00B70168" w:rsidRDefault="001A2402" w:rsidP="001A2402">
      <w:pPr>
        <w:pStyle w:val="Heading1"/>
        <w:rPr>
          <w:rFonts w:ascii="Century Gothic" w:hAnsi="Century Gothic"/>
          <w:color w:val="00B050"/>
          <w:sz w:val="28"/>
          <w:szCs w:val="28"/>
        </w:rPr>
      </w:pPr>
      <w:bookmarkStart w:id="0" w:name="_Hlk94017754"/>
      <w:r w:rsidRPr="00B70168">
        <w:rPr>
          <w:rFonts w:ascii="Century Gothic" w:hAnsi="Century Gothic"/>
          <w:color w:val="00B050"/>
          <w:sz w:val="28"/>
          <w:szCs w:val="28"/>
        </w:rPr>
        <w:t>Contents</w:t>
      </w:r>
    </w:p>
    <w:bookmarkEnd w:id="0"/>
    <w:p w14:paraId="0638657B" w14:textId="77777777" w:rsidR="001A2402" w:rsidRPr="00355347" w:rsidRDefault="001A2402" w:rsidP="001A2402"/>
    <w:p w14:paraId="3C99C5AC" w14:textId="77777777" w:rsidR="001A2402" w:rsidRPr="009B50F5" w:rsidRDefault="001A2402" w:rsidP="001A2402">
      <w:pPr>
        <w:pStyle w:val="ListParagraph"/>
        <w:numPr>
          <w:ilvl w:val="0"/>
          <w:numId w:val="2"/>
        </w:numPr>
        <w:spacing w:after="160"/>
        <w:rPr>
          <w:rFonts w:cstheme="minorHAnsi"/>
        </w:rPr>
      </w:pPr>
      <w:r w:rsidRPr="009B50F5">
        <w:rPr>
          <w:rFonts w:cstheme="minorHAnsi"/>
        </w:rPr>
        <w:t>Policy Statement</w:t>
      </w:r>
    </w:p>
    <w:p w14:paraId="724134D8" w14:textId="77777777" w:rsidR="001A2402" w:rsidRPr="009B50F5" w:rsidRDefault="001A2402" w:rsidP="001A2402">
      <w:pPr>
        <w:pStyle w:val="ListParagraph"/>
        <w:numPr>
          <w:ilvl w:val="0"/>
          <w:numId w:val="2"/>
        </w:numPr>
        <w:spacing w:after="160"/>
        <w:rPr>
          <w:rFonts w:cstheme="minorHAnsi"/>
        </w:rPr>
      </w:pPr>
      <w:r w:rsidRPr="009B50F5">
        <w:rPr>
          <w:rFonts w:cstheme="minorHAnsi"/>
        </w:rPr>
        <w:t>Scope</w:t>
      </w:r>
    </w:p>
    <w:p w14:paraId="4A9528BF" w14:textId="77777777" w:rsidR="001A2402" w:rsidRPr="009B50F5" w:rsidRDefault="001A2402" w:rsidP="001A2402">
      <w:pPr>
        <w:pStyle w:val="ListParagraph"/>
        <w:numPr>
          <w:ilvl w:val="0"/>
          <w:numId w:val="2"/>
        </w:numPr>
        <w:spacing w:after="160"/>
        <w:rPr>
          <w:rFonts w:cstheme="minorHAnsi"/>
        </w:rPr>
      </w:pPr>
      <w:r w:rsidRPr="009B50F5">
        <w:rPr>
          <w:rFonts w:cstheme="minorHAnsi"/>
        </w:rPr>
        <w:t>Policy Aims</w:t>
      </w:r>
    </w:p>
    <w:p w14:paraId="5748FEFA" w14:textId="77777777" w:rsidR="001A2402" w:rsidRPr="009B50F5" w:rsidRDefault="001A2402" w:rsidP="001A2402">
      <w:pPr>
        <w:pStyle w:val="ListParagraph"/>
        <w:numPr>
          <w:ilvl w:val="0"/>
          <w:numId w:val="2"/>
        </w:numPr>
        <w:spacing w:after="160"/>
        <w:rPr>
          <w:rFonts w:cstheme="minorHAnsi"/>
        </w:rPr>
      </w:pPr>
      <w:r w:rsidRPr="009B50F5">
        <w:rPr>
          <w:rFonts w:cstheme="minorHAnsi"/>
        </w:rPr>
        <w:t>Key Staff Members</w:t>
      </w:r>
    </w:p>
    <w:p w14:paraId="266AA3A0" w14:textId="77777777" w:rsidR="001A2402" w:rsidRPr="009B50F5" w:rsidRDefault="001A2402" w:rsidP="001A2402">
      <w:pPr>
        <w:pStyle w:val="ListParagraph"/>
        <w:numPr>
          <w:ilvl w:val="0"/>
          <w:numId w:val="2"/>
        </w:numPr>
        <w:spacing w:after="160"/>
        <w:rPr>
          <w:rFonts w:cstheme="minorHAnsi"/>
        </w:rPr>
      </w:pPr>
      <w:r w:rsidRPr="009B50F5">
        <w:rPr>
          <w:rFonts w:cstheme="minorHAnsi"/>
        </w:rPr>
        <w:t>Individual Care Plans</w:t>
      </w:r>
    </w:p>
    <w:p w14:paraId="6413ECB1" w14:textId="77777777" w:rsidR="001A2402" w:rsidRPr="009B50F5" w:rsidRDefault="001A2402" w:rsidP="001A2402">
      <w:pPr>
        <w:pStyle w:val="ListParagraph"/>
        <w:numPr>
          <w:ilvl w:val="0"/>
          <w:numId w:val="2"/>
        </w:numPr>
        <w:spacing w:after="160"/>
        <w:rPr>
          <w:rFonts w:cstheme="minorHAnsi"/>
        </w:rPr>
      </w:pPr>
      <w:r w:rsidRPr="009B50F5">
        <w:rPr>
          <w:rFonts w:cstheme="minorHAnsi"/>
        </w:rPr>
        <w:t xml:space="preserve">Teaching about Mental Health </w:t>
      </w:r>
    </w:p>
    <w:p w14:paraId="6B6C2BA6" w14:textId="77777777" w:rsidR="001A2402" w:rsidRPr="009B50F5" w:rsidRDefault="001A2402" w:rsidP="001A2402">
      <w:pPr>
        <w:pStyle w:val="ListParagraph"/>
        <w:numPr>
          <w:ilvl w:val="0"/>
          <w:numId w:val="2"/>
        </w:numPr>
        <w:spacing w:after="160"/>
        <w:rPr>
          <w:rFonts w:cstheme="minorHAnsi"/>
        </w:rPr>
      </w:pPr>
      <w:r w:rsidRPr="009B50F5">
        <w:rPr>
          <w:rFonts w:cstheme="minorHAnsi"/>
        </w:rPr>
        <w:t>Signposting</w:t>
      </w:r>
    </w:p>
    <w:p w14:paraId="2FD367FB" w14:textId="77777777" w:rsidR="001A2402" w:rsidRPr="009B50F5" w:rsidRDefault="001A2402" w:rsidP="001A2402">
      <w:pPr>
        <w:pStyle w:val="ListParagraph"/>
        <w:numPr>
          <w:ilvl w:val="0"/>
          <w:numId w:val="2"/>
        </w:numPr>
        <w:spacing w:after="160"/>
        <w:rPr>
          <w:rFonts w:cstheme="minorHAnsi"/>
        </w:rPr>
      </w:pPr>
      <w:r w:rsidRPr="009B50F5">
        <w:rPr>
          <w:rFonts w:cstheme="minorHAnsi"/>
        </w:rPr>
        <w:t>Sources or support at school and in the local community</w:t>
      </w:r>
    </w:p>
    <w:p w14:paraId="5C48D895" w14:textId="77777777" w:rsidR="001A2402" w:rsidRPr="009B50F5" w:rsidRDefault="001A2402" w:rsidP="001A2402">
      <w:pPr>
        <w:pStyle w:val="ListParagraph"/>
        <w:numPr>
          <w:ilvl w:val="0"/>
          <w:numId w:val="2"/>
        </w:numPr>
        <w:spacing w:after="160"/>
        <w:rPr>
          <w:rFonts w:cstheme="minorHAnsi"/>
        </w:rPr>
      </w:pPr>
      <w:r w:rsidRPr="009B50F5">
        <w:rPr>
          <w:rFonts w:cstheme="minorHAnsi"/>
        </w:rPr>
        <w:t>Warning signs</w:t>
      </w:r>
    </w:p>
    <w:p w14:paraId="71A9A225" w14:textId="77777777" w:rsidR="001A2402" w:rsidRPr="009B50F5" w:rsidRDefault="001A2402" w:rsidP="001A2402">
      <w:pPr>
        <w:pStyle w:val="ListParagraph"/>
        <w:numPr>
          <w:ilvl w:val="0"/>
          <w:numId w:val="2"/>
        </w:numPr>
        <w:spacing w:after="160"/>
        <w:rPr>
          <w:rFonts w:cstheme="minorHAnsi"/>
        </w:rPr>
      </w:pPr>
      <w:r w:rsidRPr="009B50F5">
        <w:rPr>
          <w:rFonts w:cstheme="minorHAnsi"/>
        </w:rPr>
        <w:t>Targeted support</w:t>
      </w:r>
    </w:p>
    <w:p w14:paraId="13BE535D" w14:textId="77777777" w:rsidR="001A2402" w:rsidRPr="009B50F5" w:rsidRDefault="001A2402" w:rsidP="001A2402">
      <w:pPr>
        <w:pStyle w:val="ListParagraph"/>
        <w:numPr>
          <w:ilvl w:val="0"/>
          <w:numId w:val="2"/>
        </w:numPr>
        <w:spacing w:after="160"/>
        <w:rPr>
          <w:rFonts w:cstheme="minorHAnsi"/>
        </w:rPr>
      </w:pPr>
      <w:r w:rsidRPr="009B50F5">
        <w:rPr>
          <w:rFonts w:cstheme="minorHAnsi"/>
        </w:rPr>
        <w:t>Managing disclosures</w:t>
      </w:r>
    </w:p>
    <w:p w14:paraId="0790DC3F" w14:textId="77777777" w:rsidR="001A2402" w:rsidRPr="009B50F5" w:rsidRDefault="001A2402" w:rsidP="001A2402">
      <w:pPr>
        <w:pStyle w:val="ListParagraph"/>
        <w:numPr>
          <w:ilvl w:val="0"/>
          <w:numId w:val="2"/>
        </w:numPr>
        <w:spacing w:after="160"/>
        <w:rPr>
          <w:rFonts w:cstheme="minorHAnsi"/>
        </w:rPr>
      </w:pPr>
      <w:r w:rsidRPr="009B50F5">
        <w:rPr>
          <w:rFonts w:cstheme="minorHAnsi"/>
        </w:rPr>
        <w:t xml:space="preserve">Confidentiality </w:t>
      </w:r>
    </w:p>
    <w:p w14:paraId="5B5E1EF9" w14:textId="77777777" w:rsidR="001A2402" w:rsidRPr="009B50F5" w:rsidRDefault="001A2402" w:rsidP="001A2402">
      <w:pPr>
        <w:pStyle w:val="ListParagraph"/>
        <w:numPr>
          <w:ilvl w:val="0"/>
          <w:numId w:val="2"/>
        </w:numPr>
        <w:spacing w:after="160"/>
        <w:rPr>
          <w:rFonts w:cstheme="minorHAnsi"/>
        </w:rPr>
      </w:pPr>
      <w:r w:rsidRPr="009B50F5">
        <w:rPr>
          <w:rFonts w:cstheme="minorHAnsi"/>
        </w:rPr>
        <w:t xml:space="preserve">Whole School Approach </w:t>
      </w:r>
    </w:p>
    <w:p w14:paraId="44D7183D" w14:textId="77777777" w:rsidR="001A2402" w:rsidRPr="009B50F5" w:rsidRDefault="001A2402" w:rsidP="001A2402">
      <w:pPr>
        <w:pStyle w:val="ListParagraph"/>
        <w:numPr>
          <w:ilvl w:val="1"/>
          <w:numId w:val="2"/>
        </w:numPr>
        <w:spacing w:after="160"/>
        <w:rPr>
          <w:rFonts w:cstheme="minorHAnsi"/>
        </w:rPr>
      </w:pPr>
      <w:r w:rsidRPr="009B50F5">
        <w:rPr>
          <w:rFonts w:cstheme="minorHAnsi"/>
        </w:rPr>
        <w:t>Working with Parents/Carers</w:t>
      </w:r>
    </w:p>
    <w:p w14:paraId="0AC9B794" w14:textId="77777777" w:rsidR="001A2402" w:rsidRPr="009B50F5" w:rsidRDefault="001A2402" w:rsidP="001A2402">
      <w:pPr>
        <w:pStyle w:val="ListParagraph"/>
        <w:numPr>
          <w:ilvl w:val="1"/>
          <w:numId w:val="2"/>
        </w:numPr>
        <w:spacing w:after="160"/>
        <w:rPr>
          <w:rFonts w:cstheme="minorHAnsi"/>
        </w:rPr>
      </w:pPr>
      <w:r w:rsidRPr="009B50F5">
        <w:rPr>
          <w:rFonts w:cstheme="minorHAnsi"/>
        </w:rPr>
        <w:t>Supporting Parents/Carers</w:t>
      </w:r>
    </w:p>
    <w:p w14:paraId="77944CF4" w14:textId="77777777" w:rsidR="001A2402" w:rsidRPr="009B50F5" w:rsidRDefault="001A2402" w:rsidP="001A2402">
      <w:pPr>
        <w:pStyle w:val="ListParagraph"/>
        <w:numPr>
          <w:ilvl w:val="0"/>
          <w:numId w:val="2"/>
        </w:numPr>
        <w:spacing w:after="160"/>
        <w:rPr>
          <w:rFonts w:cstheme="minorHAnsi"/>
        </w:rPr>
      </w:pPr>
      <w:r w:rsidRPr="009B50F5">
        <w:rPr>
          <w:rFonts w:cstheme="minorHAnsi"/>
        </w:rPr>
        <w:t>Support Peers</w:t>
      </w:r>
    </w:p>
    <w:p w14:paraId="0F592295" w14:textId="77777777" w:rsidR="001A2402" w:rsidRPr="009B50F5" w:rsidRDefault="001A2402" w:rsidP="001A2402">
      <w:pPr>
        <w:pStyle w:val="ListParagraph"/>
        <w:numPr>
          <w:ilvl w:val="0"/>
          <w:numId w:val="2"/>
        </w:numPr>
        <w:spacing w:after="160"/>
        <w:rPr>
          <w:rFonts w:cstheme="minorHAnsi"/>
        </w:rPr>
      </w:pPr>
      <w:r w:rsidRPr="009B50F5">
        <w:rPr>
          <w:rFonts w:cstheme="minorHAnsi"/>
        </w:rPr>
        <w:t xml:space="preserve">Training </w:t>
      </w:r>
    </w:p>
    <w:p w14:paraId="69905E02" w14:textId="22AA8100" w:rsidR="001A2402" w:rsidRPr="009B50F5" w:rsidRDefault="001A2402" w:rsidP="001A2402">
      <w:pPr>
        <w:pStyle w:val="ListParagraph"/>
        <w:numPr>
          <w:ilvl w:val="0"/>
          <w:numId w:val="2"/>
        </w:numPr>
        <w:spacing w:after="160"/>
        <w:rPr>
          <w:rFonts w:cstheme="minorHAnsi"/>
        </w:rPr>
      </w:pPr>
      <w:r w:rsidRPr="009B50F5">
        <w:rPr>
          <w:rFonts w:cstheme="minorHAnsi"/>
        </w:rPr>
        <w:t>Policy Review</w:t>
      </w:r>
    </w:p>
    <w:p w14:paraId="022396C6" w14:textId="65647F62" w:rsidR="002B1120" w:rsidRDefault="002B1120" w:rsidP="002B1120">
      <w:pPr>
        <w:spacing w:after="160"/>
        <w:rPr>
          <w:rFonts w:ascii="Century Gothic" w:hAnsi="Century Gothic"/>
        </w:rPr>
      </w:pPr>
    </w:p>
    <w:p w14:paraId="5B77B13C" w14:textId="20BC0496" w:rsidR="002B1120" w:rsidRDefault="002B1120" w:rsidP="002B1120">
      <w:pPr>
        <w:spacing w:after="160"/>
        <w:rPr>
          <w:rFonts w:ascii="Century Gothic" w:hAnsi="Century Gothic"/>
        </w:rPr>
      </w:pPr>
    </w:p>
    <w:p w14:paraId="6808A87C" w14:textId="2F348D84" w:rsidR="00540AFD" w:rsidRDefault="00540AFD" w:rsidP="002B1120">
      <w:pPr>
        <w:spacing w:after="160"/>
        <w:rPr>
          <w:rFonts w:ascii="Century Gothic" w:hAnsi="Century Gothic"/>
        </w:rPr>
      </w:pPr>
    </w:p>
    <w:p w14:paraId="0E25CD15" w14:textId="5B396715" w:rsidR="00540AFD" w:rsidRDefault="00540AFD" w:rsidP="002B1120">
      <w:pPr>
        <w:spacing w:after="160"/>
        <w:rPr>
          <w:rFonts w:ascii="Century Gothic" w:hAnsi="Century Gothic"/>
        </w:rPr>
      </w:pPr>
    </w:p>
    <w:p w14:paraId="44348345" w14:textId="2D9CC476" w:rsidR="00540AFD" w:rsidRDefault="00540AFD" w:rsidP="002B1120">
      <w:pPr>
        <w:spacing w:after="160"/>
        <w:rPr>
          <w:rFonts w:ascii="Century Gothic" w:hAnsi="Century Gothic"/>
        </w:rPr>
      </w:pPr>
    </w:p>
    <w:p w14:paraId="7229A6E6" w14:textId="42F4C30F" w:rsidR="00540AFD" w:rsidRDefault="00540AFD" w:rsidP="002B1120">
      <w:pPr>
        <w:spacing w:after="160"/>
        <w:rPr>
          <w:rFonts w:ascii="Century Gothic" w:hAnsi="Century Gothic"/>
        </w:rPr>
      </w:pPr>
    </w:p>
    <w:p w14:paraId="42EBF9E1" w14:textId="71DE0800" w:rsidR="00540AFD" w:rsidRDefault="00540AFD" w:rsidP="002B1120">
      <w:pPr>
        <w:spacing w:after="160"/>
        <w:rPr>
          <w:rFonts w:ascii="Century Gothic" w:hAnsi="Century Gothic"/>
        </w:rPr>
      </w:pPr>
    </w:p>
    <w:p w14:paraId="6DE5CAFA" w14:textId="23A8D714" w:rsidR="00540AFD" w:rsidRDefault="00540AFD" w:rsidP="002B1120">
      <w:pPr>
        <w:spacing w:after="160"/>
        <w:rPr>
          <w:rFonts w:ascii="Century Gothic" w:hAnsi="Century Gothic"/>
        </w:rPr>
      </w:pPr>
    </w:p>
    <w:p w14:paraId="0684DEE8" w14:textId="77777777" w:rsidR="00540AFD" w:rsidRDefault="00540AFD" w:rsidP="002B1120">
      <w:pPr>
        <w:spacing w:after="160"/>
        <w:rPr>
          <w:rFonts w:ascii="Century Gothic" w:hAnsi="Century Gothic"/>
        </w:rPr>
      </w:pPr>
    </w:p>
    <w:p w14:paraId="244BD9FA" w14:textId="77777777" w:rsidR="00540AFD" w:rsidRPr="002B1120" w:rsidRDefault="00540AFD" w:rsidP="002B1120">
      <w:pPr>
        <w:spacing w:after="160"/>
        <w:rPr>
          <w:rFonts w:ascii="Century Gothic" w:hAnsi="Century Gothic"/>
        </w:rPr>
      </w:pPr>
    </w:p>
    <w:p w14:paraId="0B50CB43" w14:textId="77777777" w:rsidR="002B1120" w:rsidRPr="006C56B8" w:rsidRDefault="002B1120" w:rsidP="002B1120">
      <w:pPr>
        <w:pStyle w:val="Heading2"/>
        <w:numPr>
          <w:ilvl w:val="0"/>
          <w:numId w:val="13"/>
        </w:numPr>
        <w:rPr>
          <w:rFonts w:ascii="Century Gothic" w:hAnsi="Century Gothic"/>
          <w:sz w:val="28"/>
        </w:rPr>
      </w:pPr>
      <w:r w:rsidRPr="00B70168">
        <w:rPr>
          <w:rFonts w:ascii="Century Gothic" w:hAnsi="Century Gothic"/>
          <w:color w:val="00B050"/>
          <w:sz w:val="28"/>
        </w:rPr>
        <w:t xml:space="preserve">Policy statement  </w:t>
      </w:r>
    </w:p>
    <w:p w14:paraId="35928EB9" w14:textId="77777777" w:rsidR="002B1120" w:rsidRDefault="002B1120" w:rsidP="002B1120"/>
    <w:p w14:paraId="527A30B0" w14:textId="126F7825" w:rsidR="002B1120" w:rsidRPr="009B50F5" w:rsidRDefault="002B1120" w:rsidP="002B1120">
      <w:pPr>
        <w:spacing w:line="360" w:lineRule="auto"/>
        <w:rPr>
          <w:rFonts w:cstheme="minorHAnsi"/>
        </w:rPr>
      </w:pPr>
      <w:r w:rsidRPr="009B50F5">
        <w:rPr>
          <w:rFonts w:cstheme="minorHAnsi"/>
        </w:rPr>
        <w:t xml:space="preserve">At </w:t>
      </w:r>
      <w:r w:rsidRPr="009B50F5">
        <w:rPr>
          <w:rFonts w:cstheme="minorHAnsi"/>
          <w:i/>
        </w:rPr>
        <w:t>Scholar Green Primary school</w:t>
      </w:r>
      <w:r w:rsidRPr="009B50F5">
        <w:rPr>
          <w:rFonts w:cstheme="minorHAnsi"/>
        </w:rPr>
        <w:t xml:space="preserve">, we are committed to promoting positive mental health and emotional wellbeing to all students, their families and members of staff and governors. Our open culture allows students’ voices to be heard, and through the use of effective policies and procedures we ensure a safe and supportive environment for all affected - both directly and indirectly - by mental health issues. </w:t>
      </w:r>
    </w:p>
    <w:p w14:paraId="34AAB5D7" w14:textId="77777777" w:rsidR="002B1120" w:rsidRDefault="002B1120" w:rsidP="002B1120">
      <w:pPr>
        <w:pStyle w:val="Heading1"/>
        <w:rPr>
          <w:rFonts w:ascii="Century Gothic" w:hAnsi="Century Gothic"/>
        </w:rPr>
      </w:pPr>
      <w:r w:rsidRPr="00B70168">
        <w:rPr>
          <w:rFonts w:ascii="Century Gothic" w:hAnsi="Century Gothic"/>
          <w:color w:val="00B050"/>
          <w:sz w:val="28"/>
          <w:szCs w:val="28"/>
        </w:rPr>
        <w:t>2.0</w:t>
      </w:r>
      <w:r w:rsidRPr="00C514BD">
        <w:rPr>
          <w:rFonts w:ascii="Century Gothic" w:hAnsi="Century Gothic"/>
        </w:rPr>
        <w:tab/>
      </w:r>
      <w:r w:rsidRPr="00B70168">
        <w:rPr>
          <w:rFonts w:ascii="Century Gothic" w:hAnsi="Century Gothic"/>
          <w:color w:val="00B050"/>
          <w:sz w:val="28"/>
          <w:szCs w:val="28"/>
        </w:rPr>
        <w:t>Scope</w:t>
      </w:r>
      <w:r w:rsidRPr="00C514BD">
        <w:rPr>
          <w:rFonts w:ascii="Century Gothic" w:hAnsi="Century Gothic"/>
        </w:rPr>
        <w:t xml:space="preserve"> </w:t>
      </w:r>
    </w:p>
    <w:p w14:paraId="140ED425" w14:textId="77777777" w:rsidR="002B1120" w:rsidRPr="0008023C" w:rsidRDefault="002B1120" w:rsidP="002B1120"/>
    <w:p w14:paraId="17ED5D85" w14:textId="26047709" w:rsidR="002B1120" w:rsidRPr="0016471A" w:rsidRDefault="002B1120" w:rsidP="002B1120">
      <w:pPr>
        <w:spacing w:line="360" w:lineRule="auto"/>
        <w:rPr>
          <w:rFonts w:cstheme="minorHAnsi"/>
        </w:rPr>
      </w:pPr>
      <w:r w:rsidRPr="0016471A">
        <w:rPr>
          <w:rFonts w:cstheme="minorHAnsi"/>
        </w:rPr>
        <w:t xml:space="preserve">This policy is a guide to all staff – including non-teaching and governors – outlining   Scholar Green Primary School’s approach to promoting mental health and emotional wellbeing. </w:t>
      </w:r>
    </w:p>
    <w:p w14:paraId="08297523" w14:textId="77777777" w:rsidR="002B1120" w:rsidRPr="0016471A" w:rsidRDefault="002B1120" w:rsidP="002B1120">
      <w:pPr>
        <w:spacing w:line="360" w:lineRule="auto"/>
        <w:rPr>
          <w:rFonts w:cstheme="minorHAnsi"/>
        </w:rPr>
      </w:pPr>
      <w:r w:rsidRPr="0016471A">
        <w:rPr>
          <w:rFonts w:cstheme="minorHAnsi"/>
        </w:rPr>
        <w:t>It should be read in conjunction with other relevant school policies.</w:t>
      </w:r>
    </w:p>
    <w:p w14:paraId="397F6D92" w14:textId="77777777" w:rsidR="002B1120" w:rsidRPr="00B70168" w:rsidRDefault="002B1120" w:rsidP="002B1120">
      <w:pPr>
        <w:pStyle w:val="Heading1"/>
        <w:rPr>
          <w:rFonts w:ascii="Century Gothic" w:hAnsi="Century Gothic"/>
          <w:color w:val="00B050"/>
          <w:sz w:val="28"/>
          <w:szCs w:val="28"/>
        </w:rPr>
      </w:pPr>
      <w:proofErr w:type="gramStart"/>
      <w:r w:rsidRPr="00B70168">
        <w:rPr>
          <w:rFonts w:ascii="Century Gothic" w:hAnsi="Century Gothic"/>
          <w:color w:val="00B050"/>
          <w:sz w:val="28"/>
          <w:szCs w:val="28"/>
        </w:rPr>
        <w:t xml:space="preserve">3.0  </w:t>
      </w:r>
      <w:r w:rsidRPr="00B70168">
        <w:rPr>
          <w:rFonts w:ascii="Century Gothic" w:hAnsi="Century Gothic"/>
          <w:color w:val="00B050"/>
          <w:sz w:val="28"/>
          <w:szCs w:val="28"/>
        </w:rPr>
        <w:tab/>
      </w:r>
      <w:proofErr w:type="gramEnd"/>
      <w:r w:rsidRPr="00B70168">
        <w:rPr>
          <w:rFonts w:ascii="Century Gothic" w:hAnsi="Century Gothic"/>
          <w:color w:val="00B050"/>
          <w:sz w:val="28"/>
          <w:szCs w:val="28"/>
        </w:rPr>
        <w:t xml:space="preserve">Policy Aims </w:t>
      </w:r>
    </w:p>
    <w:p w14:paraId="689B5A2B" w14:textId="77777777" w:rsidR="002B1120" w:rsidRPr="0008023C" w:rsidRDefault="002B1120" w:rsidP="002B1120"/>
    <w:p w14:paraId="2ADF258C" w14:textId="77777777" w:rsidR="002B1120" w:rsidRPr="0016471A" w:rsidRDefault="002B1120" w:rsidP="002B1120">
      <w:pPr>
        <w:pStyle w:val="ListParagraph"/>
        <w:numPr>
          <w:ilvl w:val="0"/>
          <w:numId w:val="7"/>
        </w:numPr>
        <w:ind w:left="357" w:hanging="357"/>
        <w:rPr>
          <w:rFonts w:cstheme="minorHAnsi"/>
        </w:rPr>
      </w:pPr>
      <w:r w:rsidRPr="0016471A">
        <w:rPr>
          <w:rFonts w:cstheme="minorHAnsi"/>
        </w:rPr>
        <w:t>Promote positive mental health and emotional wellbeing in all staff and students.</w:t>
      </w:r>
    </w:p>
    <w:p w14:paraId="4DB04459" w14:textId="77777777" w:rsidR="002B1120" w:rsidRPr="0016471A" w:rsidRDefault="002B1120" w:rsidP="002B1120">
      <w:pPr>
        <w:pStyle w:val="ListParagraph"/>
        <w:numPr>
          <w:ilvl w:val="0"/>
          <w:numId w:val="7"/>
        </w:numPr>
        <w:ind w:left="357" w:hanging="357"/>
        <w:rPr>
          <w:rFonts w:cstheme="minorHAnsi"/>
        </w:rPr>
      </w:pPr>
      <w:r w:rsidRPr="0016471A">
        <w:rPr>
          <w:rFonts w:cstheme="minorHAnsi"/>
        </w:rPr>
        <w:t>Increase understanding and awareness of common mental health issues.</w:t>
      </w:r>
    </w:p>
    <w:p w14:paraId="7E3AF806" w14:textId="77777777" w:rsidR="002B1120" w:rsidRPr="0016471A" w:rsidRDefault="002B1120" w:rsidP="002B1120">
      <w:pPr>
        <w:pStyle w:val="ListParagraph"/>
        <w:numPr>
          <w:ilvl w:val="0"/>
          <w:numId w:val="7"/>
        </w:numPr>
        <w:ind w:left="357" w:hanging="357"/>
        <w:rPr>
          <w:rFonts w:cstheme="minorHAnsi"/>
        </w:rPr>
      </w:pPr>
      <w:r w:rsidRPr="0016471A">
        <w:rPr>
          <w:rFonts w:cstheme="minorHAnsi"/>
        </w:rPr>
        <w:t>Enable staff to identify and respond to early warning signs of mental ill health in students.</w:t>
      </w:r>
    </w:p>
    <w:p w14:paraId="3749FB63" w14:textId="77777777" w:rsidR="002B1120" w:rsidRPr="0016471A" w:rsidRDefault="002B1120" w:rsidP="002B1120">
      <w:pPr>
        <w:pStyle w:val="ListParagraph"/>
        <w:numPr>
          <w:ilvl w:val="0"/>
          <w:numId w:val="7"/>
        </w:numPr>
        <w:ind w:left="357" w:hanging="357"/>
        <w:rPr>
          <w:rFonts w:cstheme="minorHAnsi"/>
        </w:rPr>
      </w:pPr>
      <w:r w:rsidRPr="0016471A">
        <w:rPr>
          <w:rFonts w:cstheme="minorHAnsi"/>
        </w:rPr>
        <w:t>Enable staff to understand how and when to access support when working with young people with mental health issues.</w:t>
      </w:r>
    </w:p>
    <w:p w14:paraId="2C3DCC86" w14:textId="77777777" w:rsidR="002B1120" w:rsidRPr="0016471A" w:rsidRDefault="002B1120" w:rsidP="002B1120">
      <w:pPr>
        <w:pStyle w:val="ListParagraph"/>
        <w:numPr>
          <w:ilvl w:val="0"/>
          <w:numId w:val="7"/>
        </w:numPr>
        <w:ind w:left="357" w:hanging="357"/>
        <w:rPr>
          <w:rFonts w:cstheme="minorHAnsi"/>
        </w:rPr>
      </w:pPr>
      <w:r w:rsidRPr="0016471A">
        <w:rPr>
          <w:rFonts w:cstheme="minorHAnsi"/>
        </w:rPr>
        <w:t xml:space="preserve">Provide the right support to students with mental health </w:t>
      </w:r>
      <w:proofErr w:type="gramStart"/>
      <w:r w:rsidRPr="0016471A">
        <w:rPr>
          <w:rFonts w:cstheme="minorHAnsi"/>
        </w:rPr>
        <w:t>issues, and</w:t>
      </w:r>
      <w:proofErr w:type="gramEnd"/>
      <w:r w:rsidRPr="0016471A">
        <w:rPr>
          <w:rFonts w:cstheme="minorHAnsi"/>
        </w:rPr>
        <w:t xml:space="preserve"> know where to signpost them and their parents/carers for specific support.</w:t>
      </w:r>
    </w:p>
    <w:p w14:paraId="59DBF610" w14:textId="77777777" w:rsidR="002B1120" w:rsidRPr="0016471A" w:rsidRDefault="002B1120" w:rsidP="002B1120">
      <w:pPr>
        <w:pStyle w:val="ListParagraph"/>
        <w:numPr>
          <w:ilvl w:val="0"/>
          <w:numId w:val="7"/>
        </w:numPr>
        <w:ind w:left="357" w:hanging="357"/>
        <w:rPr>
          <w:rFonts w:cstheme="minorHAnsi"/>
          <w:color w:val="000000" w:themeColor="text1"/>
        </w:rPr>
      </w:pPr>
      <w:r w:rsidRPr="0016471A">
        <w:rPr>
          <w:rFonts w:cstheme="minorHAnsi"/>
          <w:color w:val="000000" w:themeColor="text1"/>
        </w:rPr>
        <w:t>Develop resilience amongst students and raise awareness of resilience building techniques.</w:t>
      </w:r>
    </w:p>
    <w:p w14:paraId="667BA54B" w14:textId="77777777" w:rsidR="002B1120" w:rsidRPr="0016471A" w:rsidRDefault="002B1120" w:rsidP="002B1120">
      <w:pPr>
        <w:pStyle w:val="ListParagraph"/>
        <w:numPr>
          <w:ilvl w:val="0"/>
          <w:numId w:val="7"/>
        </w:numPr>
        <w:rPr>
          <w:rFonts w:cstheme="minorHAnsi"/>
        </w:rPr>
      </w:pPr>
      <w:r w:rsidRPr="0016471A">
        <w:rPr>
          <w:rFonts w:cstheme="minorHAnsi"/>
          <w:color w:val="000000" w:themeColor="text1"/>
        </w:rPr>
        <w:t xml:space="preserve">Raise awareness amongst staff and gain recognition from SLT </w:t>
      </w:r>
      <w:r w:rsidRPr="0016471A">
        <w:rPr>
          <w:rFonts w:cstheme="minorHAnsi"/>
        </w:rPr>
        <w:t>that staff may have mental health issues, and that they are supported in relation to looking after their wellbeing; instilling a culture of staff and student welfare where everyone is aware of signs and symptoms with effective signposting underpinned by behaviour and welfare around school.</w:t>
      </w:r>
    </w:p>
    <w:p w14:paraId="30811426" w14:textId="77777777" w:rsidR="002B1120" w:rsidRDefault="002B1120" w:rsidP="002B1120">
      <w:pPr>
        <w:spacing w:line="360" w:lineRule="auto"/>
      </w:pPr>
    </w:p>
    <w:p w14:paraId="62EED0D7" w14:textId="77777777" w:rsidR="002B1120" w:rsidRDefault="002B1120" w:rsidP="002B1120">
      <w:pPr>
        <w:spacing w:line="360" w:lineRule="auto"/>
      </w:pPr>
    </w:p>
    <w:p w14:paraId="7ECEBC8A" w14:textId="77777777" w:rsidR="002B1120" w:rsidRDefault="002B1120" w:rsidP="002B1120">
      <w:pPr>
        <w:spacing w:line="360" w:lineRule="auto"/>
      </w:pPr>
    </w:p>
    <w:p w14:paraId="5C2404AD" w14:textId="18B3CE97" w:rsidR="002B1120" w:rsidRDefault="002B1120" w:rsidP="002B1120">
      <w:pPr>
        <w:spacing w:line="360" w:lineRule="auto"/>
        <w:rPr>
          <w:rFonts w:ascii="Century Gothic" w:hAnsi="Century Gothic"/>
        </w:rPr>
      </w:pPr>
    </w:p>
    <w:p w14:paraId="450936EB" w14:textId="77777777" w:rsidR="00B70168" w:rsidRDefault="00B70168" w:rsidP="002B1120">
      <w:pPr>
        <w:spacing w:line="360" w:lineRule="auto"/>
        <w:rPr>
          <w:rFonts w:ascii="Century Gothic" w:hAnsi="Century Gothic"/>
        </w:rPr>
      </w:pPr>
    </w:p>
    <w:p w14:paraId="552131CE" w14:textId="77777777" w:rsidR="00FB1D54" w:rsidRPr="005155DD" w:rsidRDefault="00FB1D54" w:rsidP="002B1120">
      <w:pPr>
        <w:spacing w:line="360" w:lineRule="auto"/>
        <w:rPr>
          <w:rFonts w:ascii="Century Gothic" w:hAnsi="Century Gothic"/>
        </w:rPr>
      </w:pPr>
    </w:p>
    <w:p w14:paraId="6CD43524" w14:textId="77777777" w:rsidR="002B1120" w:rsidRPr="00B70168" w:rsidRDefault="002B1120" w:rsidP="002B1120">
      <w:pPr>
        <w:pStyle w:val="Heading1"/>
        <w:rPr>
          <w:rFonts w:ascii="Century Gothic" w:hAnsi="Century Gothic"/>
          <w:color w:val="00B050"/>
          <w:sz w:val="28"/>
          <w:szCs w:val="28"/>
        </w:rPr>
      </w:pPr>
      <w:r w:rsidRPr="00B70168">
        <w:rPr>
          <w:rFonts w:ascii="Century Gothic" w:hAnsi="Century Gothic"/>
          <w:color w:val="00B050"/>
          <w:sz w:val="28"/>
          <w:szCs w:val="28"/>
        </w:rPr>
        <w:lastRenderedPageBreak/>
        <w:t>4.0</w:t>
      </w:r>
      <w:r w:rsidRPr="00B70168">
        <w:rPr>
          <w:rFonts w:ascii="Century Gothic" w:hAnsi="Century Gothic"/>
          <w:color w:val="00B050"/>
          <w:sz w:val="28"/>
          <w:szCs w:val="28"/>
        </w:rPr>
        <w:tab/>
        <w:t>Key staff members</w:t>
      </w:r>
    </w:p>
    <w:p w14:paraId="24078D2E" w14:textId="77777777" w:rsidR="002B1120" w:rsidRPr="0008023C" w:rsidRDefault="002B1120" w:rsidP="002B1120"/>
    <w:p w14:paraId="3B5F7353" w14:textId="1945F11B" w:rsidR="002B1120" w:rsidRDefault="002B1120" w:rsidP="002B1120">
      <w:pPr>
        <w:spacing w:line="360" w:lineRule="auto"/>
        <w:rPr>
          <w:rFonts w:ascii="Century Gothic" w:hAnsi="Century Gothic"/>
        </w:rPr>
      </w:pPr>
      <w:r w:rsidRPr="00641DC4">
        <w:rPr>
          <w:rFonts w:ascii="Century Gothic" w:hAnsi="Century Gothic"/>
        </w:rPr>
        <w:t>This policy aims to ensure all staff take responsibility to promote the mental heal</w:t>
      </w:r>
      <w:r>
        <w:rPr>
          <w:rFonts w:ascii="Century Gothic" w:hAnsi="Century Gothic"/>
        </w:rPr>
        <w:t>th</w:t>
      </w:r>
      <w:r w:rsidRPr="00641DC4">
        <w:rPr>
          <w:rFonts w:ascii="Century Gothic" w:hAnsi="Century Gothic"/>
        </w:rPr>
        <w:t xml:space="preserve"> of students, however key members of staff have specific roles to play: </w:t>
      </w:r>
    </w:p>
    <w:p w14:paraId="2B3F6670" w14:textId="77777777" w:rsidR="009E60D0" w:rsidRDefault="009E60D0" w:rsidP="002B1120">
      <w:pPr>
        <w:spacing w:line="360" w:lineRule="auto"/>
        <w:rPr>
          <w:rFonts w:ascii="Century Gothic" w:hAnsi="Century Gothic"/>
        </w:rPr>
      </w:pPr>
    </w:p>
    <w:p w14:paraId="4E180A45" w14:textId="29A425AC" w:rsidR="00585709" w:rsidRPr="007F68BA" w:rsidRDefault="00DA4298" w:rsidP="00585709">
      <w:pPr>
        <w:pStyle w:val="ListParagraph"/>
        <w:numPr>
          <w:ilvl w:val="0"/>
          <w:numId w:val="21"/>
        </w:numPr>
        <w:rPr>
          <w:rFonts w:cstheme="minorHAnsi"/>
        </w:rPr>
      </w:pPr>
      <w:r w:rsidRPr="007F68BA">
        <w:rPr>
          <w:rFonts w:cstheme="minorHAnsi"/>
        </w:rPr>
        <w:t>Lyndsey Colman- Designated Child Protection Officer/Safeguarding Lead</w:t>
      </w:r>
      <w:r w:rsidR="009E60D0" w:rsidRPr="007F68BA">
        <w:rPr>
          <w:rFonts w:cstheme="minorHAnsi"/>
        </w:rPr>
        <w:t>/CPD Lead</w:t>
      </w:r>
    </w:p>
    <w:p w14:paraId="410E8985" w14:textId="35A6B67C" w:rsidR="00DA4298" w:rsidRPr="007F68BA" w:rsidRDefault="00DA4298" w:rsidP="00585709">
      <w:pPr>
        <w:pStyle w:val="ListParagraph"/>
        <w:numPr>
          <w:ilvl w:val="0"/>
          <w:numId w:val="21"/>
        </w:numPr>
        <w:rPr>
          <w:rFonts w:cstheme="minorHAnsi"/>
        </w:rPr>
      </w:pPr>
      <w:r w:rsidRPr="007F68BA">
        <w:rPr>
          <w:rFonts w:cstheme="minorHAnsi"/>
        </w:rPr>
        <w:t>Caroline Yarwood- SENCO/Safeguarding Deputy</w:t>
      </w:r>
    </w:p>
    <w:p w14:paraId="4C8F41BA" w14:textId="053B70C4" w:rsidR="00DA4298" w:rsidRPr="007F68BA" w:rsidRDefault="00DA4298" w:rsidP="00585709">
      <w:pPr>
        <w:pStyle w:val="ListParagraph"/>
        <w:numPr>
          <w:ilvl w:val="0"/>
          <w:numId w:val="21"/>
        </w:numPr>
        <w:rPr>
          <w:rFonts w:cstheme="minorHAnsi"/>
        </w:rPr>
      </w:pPr>
      <w:r w:rsidRPr="007F68BA">
        <w:rPr>
          <w:rFonts w:cstheme="minorHAnsi"/>
        </w:rPr>
        <w:t>Jayne Ashworth-Designated Mental Health Lead/Safeguarding Deputy</w:t>
      </w:r>
    </w:p>
    <w:p w14:paraId="5461C3CD" w14:textId="4985698D" w:rsidR="00DA4298" w:rsidRPr="007F68BA" w:rsidRDefault="00DA4298" w:rsidP="00585709">
      <w:pPr>
        <w:pStyle w:val="ListParagraph"/>
        <w:numPr>
          <w:ilvl w:val="0"/>
          <w:numId w:val="21"/>
        </w:numPr>
        <w:rPr>
          <w:rFonts w:cstheme="minorHAnsi"/>
        </w:rPr>
      </w:pPr>
      <w:r w:rsidRPr="007F68BA">
        <w:rPr>
          <w:rFonts w:cstheme="minorHAnsi"/>
        </w:rPr>
        <w:t>Linda Hope-PSHE Lead/</w:t>
      </w:r>
      <w:r w:rsidR="009E60D0" w:rsidRPr="007F68BA">
        <w:rPr>
          <w:rFonts w:cstheme="minorHAnsi"/>
        </w:rPr>
        <w:t>SMSC Lead</w:t>
      </w:r>
    </w:p>
    <w:p w14:paraId="1E2F1C78" w14:textId="77777777" w:rsidR="009E60D0" w:rsidRPr="007F68BA" w:rsidRDefault="009E60D0" w:rsidP="009E60D0">
      <w:pPr>
        <w:pStyle w:val="ListParagraph"/>
        <w:numPr>
          <w:ilvl w:val="0"/>
          <w:numId w:val="0"/>
        </w:numPr>
        <w:ind w:left="720"/>
        <w:rPr>
          <w:rFonts w:cstheme="minorHAnsi"/>
        </w:rPr>
      </w:pPr>
    </w:p>
    <w:p w14:paraId="4A6D6F8E" w14:textId="77777777" w:rsidR="00585709" w:rsidRPr="007F68BA" w:rsidRDefault="00585709" w:rsidP="00585709">
      <w:pPr>
        <w:rPr>
          <w:rFonts w:cstheme="minorHAnsi"/>
        </w:rPr>
      </w:pPr>
    </w:p>
    <w:p w14:paraId="48401D77" w14:textId="7A979A59" w:rsidR="002B1120" w:rsidRPr="007F68BA" w:rsidRDefault="002B1120" w:rsidP="002B1120">
      <w:pPr>
        <w:spacing w:line="360" w:lineRule="auto"/>
        <w:rPr>
          <w:rFonts w:cstheme="minorHAnsi"/>
        </w:rPr>
      </w:pPr>
      <w:r w:rsidRPr="007F68BA">
        <w:rPr>
          <w:rFonts w:cstheme="minorHAnsi"/>
        </w:rPr>
        <w:t xml:space="preserve">If a member of staff is concerned about the mental health or wellbeing of student, in the first instance they should speak to </w:t>
      </w:r>
      <w:r w:rsidR="007F68BA" w:rsidRPr="007F68BA">
        <w:rPr>
          <w:rFonts w:cstheme="minorHAnsi"/>
        </w:rPr>
        <w:t>Lyndsey Colman</w:t>
      </w:r>
      <w:r w:rsidRPr="007F68BA">
        <w:rPr>
          <w:rFonts w:cstheme="minorHAnsi"/>
        </w:rPr>
        <w:t xml:space="preserve">. </w:t>
      </w:r>
    </w:p>
    <w:p w14:paraId="5EB73765" w14:textId="77777777" w:rsidR="002B1120" w:rsidRPr="007F68BA" w:rsidRDefault="002B1120" w:rsidP="002B1120">
      <w:pPr>
        <w:spacing w:line="360" w:lineRule="auto"/>
        <w:rPr>
          <w:rFonts w:cstheme="minorHAnsi"/>
        </w:rPr>
      </w:pPr>
      <w:r w:rsidRPr="007F68BA">
        <w:rPr>
          <w:rFonts w:cstheme="minorHAnsi"/>
        </w:rPr>
        <w:t xml:space="preserve">If there is a concern that the student is high risk or in danger of immediate harm, the school’s child protection procedures should be followed. </w:t>
      </w:r>
    </w:p>
    <w:p w14:paraId="35D4FD60" w14:textId="77777777" w:rsidR="002B1120" w:rsidRPr="007F68BA" w:rsidRDefault="002B1120" w:rsidP="002B1120">
      <w:pPr>
        <w:spacing w:line="360" w:lineRule="auto"/>
        <w:rPr>
          <w:rFonts w:cstheme="minorHAnsi"/>
        </w:rPr>
      </w:pPr>
      <w:r w:rsidRPr="007F68BA">
        <w:rPr>
          <w:rFonts w:cstheme="minorHAnsi"/>
        </w:rPr>
        <w:t xml:space="preserve">If the child presents a </w:t>
      </w:r>
      <w:proofErr w:type="gramStart"/>
      <w:r w:rsidRPr="007F68BA">
        <w:rPr>
          <w:rFonts w:cstheme="minorHAnsi"/>
        </w:rPr>
        <w:t>high risk</w:t>
      </w:r>
      <w:proofErr w:type="gramEnd"/>
      <w:r w:rsidRPr="007F68BA">
        <w:rPr>
          <w:rFonts w:cstheme="minorHAnsi"/>
        </w:rPr>
        <w:t xml:space="preserve"> medical emergency, relevant procedures should be followed, including involving the emergency services if necessary. </w:t>
      </w:r>
    </w:p>
    <w:p w14:paraId="470923FE" w14:textId="77777777" w:rsidR="002B1120" w:rsidRPr="00B70168" w:rsidRDefault="002B1120" w:rsidP="002B1120">
      <w:pPr>
        <w:pStyle w:val="Heading1"/>
        <w:rPr>
          <w:rFonts w:ascii="Century Gothic" w:hAnsi="Century Gothic"/>
          <w:color w:val="00B050"/>
          <w:sz w:val="28"/>
          <w:szCs w:val="28"/>
        </w:rPr>
      </w:pPr>
      <w:r w:rsidRPr="00B70168">
        <w:rPr>
          <w:rFonts w:ascii="Century Gothic" w:hAnsi="Century Gothic"/>
          <w:color w:val="00B050"/>
          <w:sz w:val="28"/>
          <w:szCs w:val="28"/>
        </w:rPr>
        <w:t>5.0</w:t>
      </w:r>
      <w:r w:rsidRPr="00B70168">
        <w:rPr>
          <w:rFonts w:ascii="Century Gothic" w:hAnsi="Century Gothic"/>
          <w:color w:val="00B050"/>
          <w:sz w:val="28"/>
          <w:szCs w:val="28"/>
        </w:rPr>
        <w:tab/>
        <w:t>Individual Care Plans</w:t>
      </w:r>
    </w:p>
    <w:p w14:paraId="44B69220" w14:textId="77777777" w:rsidR="002B1120" w:rsidRPr="00B70168" w:rsidRDefault="002B1120" w:rsidP="002B1120">
      <w:pPr>
        <w:rPr>
          <w:color w:val="00B050"/>
          <w:sz w:val="28"/>
          <w:szCs w:val="28"/>
        </w:rPr>
      </w:pPr>
    </w:p>
    <w:p w14:paraId="2B10C113" w14:textId="77777777" w:rsidR="002B1120" w:rsidRPr="007F68BA" w:rsidRDefault="002B1120" w:rsidP="002B1120">
      <w:pPr>
        <w:spacing w:line="360" w:lineRule="auto"/>
        <w:rPr>
          <w:rFonts w:cstheme="minorHAnsi"/>
        </w:rPr>
      </w:pPr>
      <w:r w:rsidRPr="007F68BA">
        <w:rPr>
          <w:rFonts w:cstheme="minorHAnsi"/>
        </w:rPr>
        <w:t xml:space="preserve">When a pupil has been identified as having cause for concern, has received a diagnosis of a mental health issue, or is receiving support either through CAMHS or another organisation, it is recommended that an Individual Care Plan should be drawn up. The development of the plan should involve the pupil, parents, and relevant professionals. </w:t>
      </w:r>
    </w:p>
    <w:p w14:paraId="3CCBBB83" w14:textId="77777777" w:rsidR="002B1120" w:rsidRPr="007F68BA" w:rsidRDefault="002B1120" w:rsidP="002B1120">
      <w:pPr>
        <w:spacing w:line="360" w:lineRule="auto"/>
        <w:rPr>
          <w:rFonts w:cstheme="minorHAnsi"/>
          <w:sz w:val="16"/>
        </w:rPr>
      </w:pPr>
    </w:p>
    <w:p w14:paraId="6EE5609C" w14:textId="77777777" w:rsidR="002B1120" w:rsidRPr="007F68BA" w:rsidRDefault="002B1120" w:rsidP="002B1120">
      <w:pPr>
        <w:spacing w:line="360" w:lineRule="auto"/>
        <w:rPr>
          <w:rFonts w:cstheme="minorHAnsi"/>
        </w:rPr>
      </w:pPr>
      <w:r w:rsidRPr="007F68BA">
        <w:rPr>
          <w:rFonts w:cstheme="minorHAnsi"/>
        </w:rPr>
        <w:t>Suggested elements of this plan include:</w:t>
      </w:r>
    </w:p>
    <w:p w14:paraId="70B84092" w14:textId="77777777" w:rsidR="002B1120" w:rsidRPr="007F68BA" w:rsidRDefault="002B1120" w:rsidP="002B1120">
      <w:pPr>
        <w:pStyle w:val="ListParagraph"/>
        <w:numPr>
          <w:ilvl w:val="0"/>
          <w:numId w:val="5"/>
        </w:numPr>
        <w:rPr>
          <w:rFonts w:cstheme="minorHAnsi"/>
        </w:rPr>
      </w:pPr>
      <w:r w:rsidRPr="007F68BA">
        <w:rPr>
          <w:rFonts w:cstheme="minorHAnsi"/>
        </w:rPr>
        <w:t>Details of the pupil’s situation/condition/diagnosis</w:t>
      </w:r>
    </w:p>
    <w:p w14:paraId="679223A3" w14:textId="77777777" w:rsidR="002B1120" w:rsidRPr="007F68BA" w:rsidRDefault="002B1120" w:rsidP="002B1120">
      <w:pPr>
        <w:pStyle w:val="ListParagraph"/>
        <w:numPr>
          <w:ilvl w:val="0"/>
          <w:numId w:val="5"/>
        </w:numPr>
        <w:rPr>
          <w:rFonts w:cstheme="minorHAnsi"/>
        </w:rPr>
      </w:pPr>
      <w:r w:rsidRPr="007F68BA">
        <w:rPr>
          <w:rFonts w:cstheme="minorHAnsi"/>
        </w:rPr>
        <w:t xml:space="preserve">Special requirements or strategies, and necessary precautions </w:t>
      </w:r>
    </w:p>
    <w:p w14:paraId="6C6E1521" w14:textId="77777777" w:rsidR="002B1120" w:rsidRPr="007F68BA" w:rsidRDefault="002B1120" w:rsidP="002B1120">
      <w:pPr>
        <w:pStyle w:val="ListParagraph"/>
        <w:numPr>
          <w:ilvl w:val="0"/>
          <w:numId w:val="5"/>
        </w:numPr>
        <w:rPr>
          <w:rFonts w:cstheme="minorHAnsi"/>
        </w:rPr>
      </w:pPr>
      <w:r w:rsidRPr="007F68BA">
        <w:rPr>
          <w:rFonts w:cstheme="minorHAnsi"/>
        </w:rPr>
        <w:t>Medication and any side effects</w:t>
      </w:r>
    </w:p>
    <w:p w14:paraId="562D88ED" w14:textId="77777777" w:rsidR="002B1120" w:rsidRPr="007F68BA" w:rsidRDefault="002B1120" w:rsidP="002B1120">
      <w:pPr>
        <w:pStyle w:val="ListParagraph"/>
        <w:numPr>
          <w:ilvl w:val="0"/>
          <w:numId w:val="5"/>
        </w:numPr>
        <w:rPr>
          <w:rFonts w:cstheme="minorHAnsi"/>
        </w:rPr>
      </w:pPr>
      <w:r w:rsidRPr="007F68BA">
        <w:rPr>
          <w:rFonts w:cstheme="minorHAnsi"/>
        </w:rPr>
        <w:t>Who to contact in an emergency</w:t>
      </w:r>
    </w:p>
    <w:p w14:paraId="2BEAC257" w14:textId="0B76DE05" w:rsidR="002B1120" w:rsidRPr="007F68BA" w:rsidRDefault="002B1120" w:rsidP="002B1120">
      <w:pPr>
        <w:pStyle w:val="ListParagraph"/>
        <w:numPr>
          <w:ilvl w:val="0"/>
          <w:numId w:val="5"/>
        </w:numPr>
        <w:rPr>
          <w:rFonts w:cstheme="minorHAnsi"/>
        </w:rPr>
      </w:pPr>
      <w:r w:rsidRPr="007F68BA">
        <w:rPr>
          <w:rFonts w:cstheme="minorHAnsi"/>
        </w:rPr>
        <w:t xml:space="preserve">The role </w:t>
      </w:r>
      <w:r w:rsidR="007F68BA">
        <w:rPr>
          <w:rFonts w:cstheme="minorHAnsi"/>
        </w:rPr>
        <w:t xml:space="preserve">of </w:t>
      </w:r>
      <w:r w:rsidRPr="007F68BA">
        <w:rPr>
          <w:rFonts w:cstheme="minorHAnsi"/>
        </w:rPr>
        <w:t>the school and specific staff</w:t>
      </w:r>
    </w:p>
    <w:p w14:paraId="682E6011" w14:textId="77777777" w:rsidR="002B1120" w:rsidRPr="00641DC4" w:rsidRDefault="002B1120" w:rsidP="002B1120">
      <w:pPr>
        <w:spacing w:line="360" w:lineRule="auto"/>
        <w:rPr>
          <w:rFonts w:ascii="Century Gothic" w:hAnsi="Century Gothic"/>
        </w:rPr>
        <w:sectPr w:rsidR="002B1120" w:rsidRPr="00641DC4" w:rsidSect="005B4D58">
          <w:headerReference w:type="default" r:id="rId11"/>
          <w:footerReference w:type="default" r:id="rId12"/>
          <w:type w:val="continuous"/>
          <w:pgSz w:w="11906" w:h="16838"/>
          <w:pgMar w:top="1135" w:right="1133" w:bottom="1135" w:left="1440" w:header="708" w:footer="708" w:gutter="0"/>
          <w:cols w:space="708"/>
          <w:docGrid w:linePitch="360"/>
        </w:sectPr>
      </w:pPr>
    </w:p>
    <w:p w14:paraId="56284B8F" w14:textId="77777777" w:rsidR="002B1120" w:rsidRPr="0008023C" w:rsidRDefault="002B1120" w:rsidP="002B1120">
      <w:pPr>
        <w:spacing w:line="360" w:lineRule="auto"/>
        <w:rPr>
          <w:rFonts w:ascii="Century Gothic" w:hAnsi="Century Gothic"/>
        </w:rPr>
        <w:sectPr w:rsidR="002B1120" w:rsidRPr="0008023C" w:rsidSect="00E96896">
          <w:footerReference w:type="default" r:id="rId13"/>
          <w:pgSz w:w="11906" w:h="16838"/>
          <w:pgMar w:top="851" w:right="1133" w:bottom="851" w:left="993" w:header="708" w:footer="708" w:gutter="0"/>
          <w:cols w:space="708"/>
          <w:docGrid w:linePitch="360"/>
        </w:sectPr>
      </w:pPr>
    </w:p>
    <w:p w14:paraId="62E78F8E" w14:textId="77777777" w:rsidR="002B1120" w:rsidRPr="00B70168" w:rsidRDefault="002B1120" w:rsidP="002B1120">
      <w:pPr>
        <w:pStyle w:val="Heading1"/>
        <w:rPr>
          <w:rFonts w:ascii="Century Gothic" w:hAnsi="Century Gothic"/>
          <w:color w:val="00B050"/>
          <w:sz w:val="28"/>
          <w:szCs w:val="28"/>
        </w:rPr>
      </w:pPr>
      <w:r w:rsidRPr="00B70168">
        <w:rPr>
          <w:rFonts w:ascii="Century Gothic" w:hAnsi="Century Gothic"/>
          <w:color w:val="00B050"/>
          <w:sz w:val="28"/>
          <w:szCs w:val="28"/>
        </w:rPr>
        <w:t>6.0</w:t>
      </w:r>
      <w:r w:rsidRPr="00B70168">
        <w:rPr>
          <w:rFonts w:ascii="Century Gothic" w:hAnsi="Century Gothic"/>
          <w:color w:val="00B050"/>
          <w:sz w:val="28"/>
          <w:szCs w:val="28"/>
        </w:rPr>
        <w:tab/>
        <w:t xml:space="preserve">Teaching about mental health </w:t>
      </w:r>
    </w:p>
    <w:p w14:paraId="687B15EC" w14:textId="77777777" w:rsidR="002B1120" w:rsidRDefault="002B1120" w:rsidP="002B1120">
      <w:pPr>
        <w:rPr>
          <w:rFonts w:ascii="Century Gothic" w:hAnsi="Century Gothic"/>
        </w:rPr>
      </w:pPr>
    </w:p>
    <w:p w14:paraId="5504E8AF" w14:textId="74ECC50A" w:rsidR="002B1120" w:rsidRPr="00280C0B" w:rsidRDefault="002B1120" w:rsidP="002B1120">
      <w:pPr>
        <w:spacing w:line="360" w:lineRule="auto"/>
        <w:rPr>
          <w:rFonts w:cstheme="minorHAnsi"/>
        </w:rPr>
      </w:pPr>
      <w:r w:rsidRPr="00280C0B">
        <w:rPr>
          <w:rFonts w:cstheme="minorHAnsi"/>
        </w:rPr>
        <w:t xml:space="preserve">The skills, knowledge and understanding our students need to keep themselves - and others - physically and mentally healthy and safe are included as part of our </w:t>
      </w:r>
      <w:proofErr w:type="spellStart"/>
      <w:r w:rsidRPr="00280C0B">
        <w:rPr>
          <w:rFonts w:cstheme="minorHAnsi"/>
        </w:rPr>
        <w:t>PSHEe</w:t>
      </w:r>
      <w:proofErr w:type="spellEnd"/>
      <w:r w:rsidRPr="00280C0B">
        <w:rPr>
          <w:rFonts w:cstheme="minorHAnsi"/>
        </w:rPr>
        <w:t xml:space="preserve"> curriculum.</w:t>
      </w:r>
    </w:p>
    <w:p w14:paraId="385F5545" w14:textId="77777777" w:rsidR="002B1120" w:rsidRPr="00280C0B" w:rsidRDefault="002B1120" w:rsidP="002B1120">
      <w:pPr>
        <w:spacing w:line="360" w:lineRule="auto"/>
        <w:rPr>
          <w:rFonts w:cstheme="minorHAnsi"/>
        </w:rPr>
      </w:pPr>
    </w:p>
    <w:p w14:paraId="3C570DC9" w14:textId="77777777" w:rsidR="002B1120" w:rsidRPr="00280C0B" w:rsidRDefault="002B1120" w:rsidP="002B1120">
      <w:pPr>
        <w:spacing w:line="360" w:lineRule="auto"/>
        <w:rPr>
          <w:rFonts w:cstheme="minorHAnsi"/>
        </w:rPr>
      </w:pPr>
      <w:r w:rsidRPr="00280C0B">
        <w:rPr>
          <w:rFonts w:cstheme="minorHAnsi"/>
        </w:rPr>
        <w:t>We will follow the guidance issued by the PSHE Association to prepare us to teach about mental health and emotional health safely and sensitively.</w:t>
      </w:r>
    </w:p>
    <w:p w14:paraId="72B8AA10" w14:textId="1F95F2FD" w:rsidR="002B1120" w:rsidRPr="00280C0B" w:rsidRDefault="002B1120" w:rsidP="002B1120">
      <w:pPr>
        <w:spacing w:line="360" w:lineRule="auto"/>
        <w:rPr>
          <w:rFonts w:cstheme="minorHAnsi"/>
        </w:rPr>
      </w:pPr>
      <w:r w:rsidRPr="00280C0B">
        <w:rPr>
          <w:rFonts w:cstheme="minorHAnsi"/>
        </w:rPr>
        <w:t xml:space="preserve">Incorporating this into our curriculum at all stages is a good opportunity to promote students’ wellbeing through the development of healthy coping strategies and an understanding of students’ own emotions as well as those of other people. </w:t>
      </w:r>
    </w:p>
    <w:p w14:paraId="3161240B" w14:textId="77777777" w:rsidR="002B1120" w:rsidRPr="00280C0B" w:rsidRDefault="002B1120" w:rsidP="002B1120">
      <w:pPr>
        <w:spacing w:line="360" w:lineRule="auto"/>
        <w:rPr>
          <w:rFonts w:cstheme="minorHAnsi"/>
        </w:rPr>
      </w:pPr>
    </w:p>
    <w:p w14:paraId="6157015B" w14:textId="77777777" w:rsidR="00280C0B" w:rsidRPr="00280C0B" w:rsidRDefault="002B1120" w:rsidP="00280C0B">
      <w:pPr>
        <w:pStyle w:val="NormalWeb"/>
        <w:shd w:val="clear" w:color="auto" w:fill="FFFFFF"/>
        <w:rPr>
          <w:rFonts w:asciiTheme="minorHAnsi" w:eastAsia="Times New Roman" w:hAnsiTheme="minorHAnsi" w:cstheme="minorHAnsi"/>
          <w:color w:val="212529"/>
          <w:lang w:eastAsia="en-GB"/>
        </w:rPr>
      </w:pPr>
      <w:r w:rsidRPr="00280C0B">
        <w:rPr>
          <w:rFonts w:asciiTheme="minorHAnsi" w:hAnsiTheme="minorHAnsi" w:cstheme="minorHAnsi"/>
        </w:rPr>
        <w:t xml:space="preserve">Additionally, we </w:t>
      </w:r>
      <w:r w:rsidR="00083DE2" w:rsidRPr="00280C0B">
        <w:rPr>
          <w:rFonts w:asciiTheme="minorHAnsi" w:hAnsiTheme="minorHAnsi" w:cstheme="minorHAnsi"/>
        </w:rPr>
        <w:t xml:space="preserve">use </w:t>
      </w:r>
      <w:proofErr w:type="spellStart"/>
      <w:r w:rsidR="00083DE2" w:rsidRPr="00280C0B">
        <w:rPr>
          <w:rFonts w:asciiTheme="minorHAnsi" w:hAnsiTheme="minorHAnsi" w:cstheme="minorHAnsi"/>
        </w:rPr>
        <w:t>Zippy’s</w:t>
      </w:r>
      <w:proofErr w:type="spellEnd"/>
      <w:r w:rsidR="00083DE2" w:rsidRPr="00280C0B">
        <w:rPr>
          <w:rFonts w:asciiTheme="minorHAnsi" w:hAnsiTheme="minorHAnsi" w:cstheme="minorHAnsi"/>
        </w:rPr>
        <w:t xml:space="preserve"> Friends, Apple’s </w:t>
      </w:r>
      <w:proofErr w:type="gramStart"/>
      <w:r w:rsidR="00083DE2" w:rsidRPr="00280C0B">
        <w:rPr>
          <w:rFonts w:asciiTheme="minorHAnsi" w:hAnsiTheme="minorHAnsi" w:cstheme="minorHAnsi"/>
        </w:rPr>
        <w:t>Friends</w:t>
      </w:r>
      <w:proofErr w:type="gramEnd"/>
      <w:r w:rsidR="00083DE2" w:rsidRPr="00280C0B">
        <w:rPr>
          <w:rFonts w:asciiTheme="minorHAnsi" w:hAnsiTheme="minorHAnsi" w:cstheme="minorHAnsi"/>
        </w:rPr>
        <w:t xml:space="preserve"> and Passport. A </w:t>
      </w:r>
      <w:r w:rsidR="00083DE2" w:rsidRPr="00280C0B">
        <w:rPr>
          <w:rFonts w:asciiTheme="minorHAnsi" w:hAnsiTheme="minorHAnsi" w:cstheme="minorHAnsi"/>
          <w:color w:val="212529"/>
          <w:shd w:val="clear" w:color="auto" w:fill="FFFFFF"/>
        </w:rPr>
        <w:t>school based social emotional learning programme</w:t>
      </w:r>
      <w:r w:rsidR="00280C0B" w:rsidRPr="00280C0B">
        <w:rPr>
          <w:rFonts w:asciiTheme="minorHAnsi" w:hAnsiTheme="minorHAnsi" w:cstheme="minorHAnsi"/>
          <w:color w:val="212529"/>
          <w:shd w:val="clear" w:color="auto" w:fill="FFFFFF"/>
        </w:rPr>
        <w:t xml:space="preserve">. </w:t>
      </w:r>
      <w:r w:rsidR="00280C0B" w:rsidRPr="00280C0B">
        <w:rPr>
          <w:rFonts w:asciiTheme="minorHAnsi" w:eastAsia="Times New Roman" w:hAnsiTheme="minorHAnsi" w:cstheme="minorHAnsi"/>
          <w:color w:val="212529"/>
          <w:lang w:eastAsia="en-GB"/>
        </w:rPr>
        <w:t>The programme teaches children how to choose positive coping strategies to deal with everyday difficulties.  They learn that they can choose good solutions based on two simple rules: </w:t>
      </w:r>
    </w:p>
    <w:p w14:paraId="7C06160B" w14:textId="660ED039" w:rsidR="00280C0B" w:rsidRPr="00280C0B" w:rsidRDefault="00280C0B" w:rsidP="00280C0B">
      <w:pPr>
        <w:pStyle w:val="NormalWeb"/>
        <w:shd w:val="clear" w:color="auto" w:fill="FFFFFF"/>
        <w:rPr>
          <w:rFonts w:asciiTheme="minorHAnsi" w:eastAsia="Times New Roman" w:hAnsiTheme="minorHAnsi" w:cstheme="minorHAnsi"/>
          <w:color w:val="212529"/>
          <w:lang w:eastAsia="en-GB"/>
        </w:rPr>
      </w:pPr>
      <w:r w:rsidRPr="00280C0B">
        <w:rPr>
          <w:rFonts w:asciiTheme="minorHAnsi" w:eastAsia="Times New Roman" w:hAnsiTheme="minorHAnsi" w:cstheme="minorHAnsi"/>
          <w:color w:val="212529"/>
          <w:lang w:eastAsia="en-GB"/>
        </w:rPr>
        <w:t>The solution must</w:t>
      </w:r>
    </w:p>
    <w:p w14:paraId="108893A4" w14:textId="77777777" w:rsidR="00280C0B" w:rsidRPr="00280C0B" w:rsidRDefault="00280C0B" w:rsidP="00280C0B">
      <w:pPr>
        <w:numPr>
          <w:ilvl w:val="0"/>
          <w:numId w:val="23"/>
        </w:numPr>
        <w:shd w:val="clear" w:color="auto" w:fill="FFFFFF"/>
        <w:spacing w:before="100" w:beforeAutospacing="1" w:after="100" w:afterAutospacing="1"/>
        <w:rPr>
          <w:rFonts w:eastAsia="Times New Roman" w:cstheme="minorHAnsi"/>
          <w:color w:val="212529"/>
          <w:lang w:eastAsia="en-GB"/>
        </w:rPr>
      </w:pPr>
      <w:r w:rsidRPr="00280C0B">
        <w:rPr>
          <w:rFonts w:eastAsia="Times New Roman" w:cstheme="minorHAnsi"/>
          <w:color w:val="212529"/>
          <w:lang w:eastAsia="en-GB"/>
        </w:rPr>
        <w:t>help me to feel better</w:t>
      </w:r>
    </w:p>
    <w:p w14:paraId="685CC1C6" w14:textId="77777777" w:rsidR="00280C0B" w:rsidRPr="00280C0B" w:rsidRDefault="00280C0B" w:rsidP="00280C0B">
      <w:pPr>
        <w:numPr>
          <w:ilvl w:val="0"/>
          <w:numId w:val="23"/>
        </w:numPr>
        <w:shd w:val="clear" w:color="auto" w:fill="FFFFFF"/>
        <w:tabs>
          <w:tab w:val="num" w:pos="720"/>
        </w:tabs>
        <w:spacing w:before="100" w:beforeAutospacing="1" w:after="100" w:afterAutospacing="1"/>
        <w:rPr>
          <w:rFonts w:eastAsia="Times New Roman" w:cstheme="minorHAnsi"/>
          <w:color w:val="212529"/>
          <w:lang w:eastAsia="en-GB"/>
        </w:rPr>
      </w:pPr>
      <w:r w:rsidRPr="00280C0B">
        <w:rPr>
          <w:rFonts w:eastAsia="Times New Roman" w:cstheme="minorHAnsi"/>
          <w:color w:val="212529"/>
          <w:lang w:eastAsia="en-GB"/>
        </w:rPr>
        <w:t>not hurt me or anyone else</w:t>
      </w:r>
    </w:p>
    <w:p w14:paraId="00A075D3" w14:textId="0ADD56EF" w:rsidR="00280C0B" w:rsidRPr="00280C0B" w:rsidRDefault="00280C0B" w:rsidP="00280C0B">
      <w:pPr>
        <w:numPr>
          <w:ilvl w:val="0"/>
          <w:numId w:val="23"/>
        </w:numPr>
        <w:shd w:val="clear" w:color="auto" w:fill="FFFFFF"/>
        <w:tabs>
          <w:tab w:val="num" w:pos="720"/>
        </w:tabs>
        <w:spacing w:before="100" w:beforeAutospacing="1" w:after="100" w:afterAutospacing="1"/>
        <w:rPr>
          <w:rFonts w:eastAsia="Times New Roman" w:cstheme="minorHAnsi"/>
          <w:color w:val="212529"/>
          <w:lang w:eastAsia="en-GB"/>
        </w:rPr>
      </w:pPr>
      <w:r w:rsidRPr="00280C0B">
        <w:rPr>
          <w:rFonts w:eastAsia="Times New Roman" w:cstheme="minorHAnsi"/>
          <w:color w:val="212529"/>
          <w:lang w:eastAsia="en-GB"/>
        </w:rPr>
        <w:t>If a strategy obeys these two rules, it’s ok.</w:t>
      </w:r>
    </w:p>
    <w:p w14:paraId="76B09A20" w14:textId="5A8F4654" w:rsidR="002B1120" w:rsidRDefault="00280C0B" w:rsidP="00280C0B">
      <w:pPr>
        <w:shd w:val="clear" w:color="auto" w:fill="FFFFFF"/>
        <w:spacing w:after="100" w:afterAutospacing="1"/>
        <w:rPr>
          <w:rFonts w:eastAsia="Times New Roman" w:cstheme="minorHAnsi"/>
          <w:color w:val="212529"/>
          <w:lang w:eastAsia="en-GB"/>
        </w:rPr>
      </w:pPr>
      <w:r w:rsidRPr="00280C0B">
        <w:rPr>
          <w:rFonts w:eastAsia="Times New Roman" w:cstheme="minorHAnsi"/>
          <w:color w:val="212529"/>
          <w:lang w:eastAsia="en-GB"/>
        </w:rPr>
        <w:t xml:space="preserve">The programmes are based on research which shows that even young children of five or six can learn positive coping strategies. The more strategies they can develop, the better able they will be to cope. </w:t>
      </w:r>
    </w:p>
    <w:p w14:paraId="4589F32F" w14:textId="575DCB66" w:rsidR="006268BD" w:rsidRPr="00280C0B" w:rsidRDefault="006268BD" w:rsidP="00280C0B">
      <w:pPr>
        <w:shd w:val="clear" w:color="auto" w:fill="FFFFFF"/>
        <w:spacing w:after="100" w:afterAutospacing="1"/>
        <w:rPr>
          <w:rFonts w:eastAsia="Times New Roman" w:cstheme="minorHAnsi"/>
          <w:color w:val="212529"/>
          <w:lang w:eastAsia="en-GB"/>
        </w:rPr>
      </w:pPr>
      <w:r>
        <w:rPr>
          <w:rFonts w:eastAsia="Times New Roman" w:cstheme="minorHAnsi"/>
          <w:color w:val="212529"/>
          <w:lang w:eastAsia="en-GB"/>
        </w:rPr>
        <w:t>There will be Mental Health Awareness days and weekly assemblies relating to Mental Health and well-being.</w:t>
      </w:r>
    </w:p>
    <w:p w14:paraId="7015BF8C" w14:textId="77777777" w:rsidR="002B1120" w:rsidRPr="00B70168" w:rsidRDefault="002B1120" w:rsidP="002B1120">
      <w:pPr>
        <w:pStyle w:val="Heading1"/>
        <w:rPr>
          <w:rFonts w:ascii="Century Gothic" w:hAnsi="Century Gothic"/>
          <w:color w:val="00B050"/>
          <w:sz w:val="28"/>
          <w:szCs w:val="28"/>
        </w:rPr>
      </w:pPr>
      <w:r w:rsidRPr="00B70168">
        <w:rPr>
          <w:rFonts w:ascii="Century Gothic" w:hAnsi="Century Gothic"/>
          <w:color w:val="00B050"/>
          <w:sz w:val="28"/>
          <w:szCs w:val="28"/>
        </w:rPr>
        <w:t>7.0</w:t>
      </w:r>
      <w:r w:rsidRPr="00B70168">
        <w:rPr>
          <w:rFonts w:ascii="Century Gothic" w:hAnsi="Century Gothic"/>
          <w:color w:val="00B050"/>
          <w:sz w:val="28"/>
          <w:szCs w:val="28"/>
        </w:rPr>
        <w:tab/>
        <w:t xml:space="preserve">Signposting </w:t>
      </w:r>
    </w:p>
    <w:p w14:paraId="0D625CDE" w14:textId="77777777" w:rsidR="002B1120" w:rsidRPr="0008023C" w:rsidRDefault="002B1120" w:rsidP="002B1120"/>
    <w:p w14:paraId="11915FA2" w14:textId="77777777" w:rsidR="002B1120" w:rsidRPr="00280C0B" w:rsidRDefault="002B1120" w:rsidP="002B1120">
      <w:pPr>
        <w:spacing w:line="360" w:lineRule="auto"/>
        <w:rPr>
          <w:rFonts w:cstheme="minorHAnsi"/>
        </w:rPr>
      </w:pPr>
      <w:r w:rsidRPr="00280C0B">
        <w:rPr>
          <w:rFonts w:cstheme="minorHAnsi"/>
        </w:rPr>
        <w:t xml:space="preserve">We will ensure that staff, </w:t>
      </w:r>
      <w:proofErr w:type="gramStart"/>
      <w:r w:rsidRPr="00280C0B">
        <w:rPr>
          <w:rFonts w:cstheme="minorHAnsi"/>
        </w:rPr>
        <w:t>students</w:t>
      </w:r>
      <w:proofErr w:type="gramEnd"/>
      <w:r w:rsidRPr="00280C0B">
        <w:rPr>
          <w:rFonts w:cstheme="minorHAnsi"/>
        </w:rPr>
        <w:t xml:space="preserve"> and parents/carers are aware of the support and services available to them, and how they can access these services.</w:t>
      </w:r>
    </w:p>
    <w:p w14:paraId="110E790F" w14:textId="77777777" w:rsidR="002B1120" w:rsidRPr="00280C0B" w:rsidRDefault="002B1120" w:rsidP="002B1120">
      <w:pPr>
        <w:spacing w:line="360" w:lineRule="auto"/>
        <w:rPr>
          <w:rFonts w:cstheme="minorHAnsi"/>
        </w:rPr>
      </w:pPr>
      <w:r w:rsidRPr="00280C0B">
        <w:rPr>
          <w:rFonts w:cstheme="minorHAnsi"/>
        </w:rPr>
        <w:t xml:space="preserve">Within the school (noticeboards, common rooms, toilets etc.) and through our communication channels (newsletters, websites), we will share and display relevant information about local and national support services and events. </w:t>
      </w:r>
    </w:p>
    <w:p w14:paraId="7346F88E" w14:textId="77777777" w:rsidR="002B1120" w:rsidRPr="00280C0B" w:rsidRDefault="002B1120" w:rsidP="002B1120">
      <w:pPr>
        <w:spacing w:line="360" w:lineRule="auto"/>
        <w:rPr>
          <w:rFonts w:cstheme="minorHAnsi"/>
        </w:rPr>
        <w:sectPr w:rsidR="002B1120" w:rsidRPr="00280C0B" w:rsidSect="0008023C">
          <w:type w:val="continuous"/>
          <w:pgSz w:w="11906" w:h="16838"/>
          <w:pgMar w:top="993" w:right="1133" w:bottom="1135" w:left="1440" w:header="708" w:footer="708" w:gutter="0"/>
          <w:cols w:space="708"/>
          <w:docGrid w:linePitch="360"/>
        </w:sectPr>
      </w:pPr>
      <w:r w:rsidRPr="00280C0B">
        <w:rPr>
          <w:rFonts w:cstheme="minorHAnsi"/>
        </w:rPr>
        <w:t>The aim of this is to ensure students understand:</w:t>
      </w:r>
    </w:p>
    <w:p w14:paraId="04BA6410" w14:textId="77777777" w:rsidR="002B1120" w:rsidRPr="00280C0B" w:rsidRDefault="002B1120" w:rsidP="002B1120">
      <w:pPr>
        <w:pStyle w:val="ListParagraph"/>
        <w:numPr>
          <w:ilvl w:val="0"/>
          <w:numId w:val="4"/>
        </w:numPr>
        <w:rPr>
          <w:rFonts w:cstheme="minorHAnsi"/>
        </w:rPr>
      </w:pPr>
      <w:r w:rsidRPr="00280C0B">
        <w:rPr>
          <w:rFonts w:cstheme="minorHAnsi"/>
        </w:rPr>
        <w:t>What help is available</w:t>
      </w:r>
    </w:p>
    <w:p w14:paraId="7D9D72AE" w14:textId="77777777" w:rsidR="002B1120" w:rsidRPr="00280C0B" w:rsidRDefault="002B1120" w:rsidP="002B1120">
      <w:pPr>
        <w:pStyle w:val="ListParagraph"/>
        <w:numPr>
          <w:ilvl w:val="0"/>
          <w:numId w:val="4"/>
        </w:numPr>
        <w:rPr>
          <w:rFonts w:cstheme="minorHAnsi"/>
        </w:rPr>
      </w:pPr>
      <w:r w:rsidRPr="00280C0B">
        <w:rPr>
          <w:rFonts w:cstheme="minorHAnsi"/>
        </w:rPr>
        <w:t>Who it is aimed at</w:t>
      </w:r>
    </w:p>
    <w:p w14:paraId="1C45783F" w14:textId="77777777" w:rsidR="002B1120" w:rsidRPr="00280C0B" w:rsidRDefault="002B1120" w:rsidP="002B1120">
      <w:pPr>
        <w:pStyle w:val="ListParagraph"/>
        <w:numPr>
          <w:ilvl w:val="0"/>
          <w:numId w:val="4"/>
        </w:numPr>
        <w:rPr>
          <w:rFonts w:cstheme="minorHAnsi"/>
        </w:rPr>
      </w:pPr>
      <w:r w:rsidRPr="00280C0B">
        <w:rPr>
          <w:rFonts w:cstheme="minorHAnsi"/>
        </w:rPr>
        <w:lastRenderedPageBreak/>
        <w:t>How to access it</w:t>
      </w:r>
    </w:p>
    <w:p w14:paraId="3A03EC2F" w14:textId="5FBA19FB" w:rsidR="002B1120" w:rsidRPr="00280C0B" w:rsidRDefault="002B1120" w:rsidP="002B1120">
      <w:pPr>
        <w:pStyle w:val="ListParagraph"/>
        <w:numPr>
          <w:ilvl w:val="0"/>
          <w:numId w:val="4"/>
        </w:numPr>
        <w:rPr>
          <w:rFonts w:cstheme="minorHAnsi"/>
        </w:rPr>
      </w:pPr>
      <w:r w:rsidRPr="00280C0B">
        <w:rPr>
          <w:rFonts w:cstheme="minorHAnsi"/>
        </w:rPr>
        <w:t>Why should they access it</w:t>
      </w:r>
    </w:p>
    <w:p w14:paraId="43888E55" w14:textId="160EF503" w:rsidR="002B1120" w:rsidRPr="00B70168" w:rsidRDefault="002B1120" w:rsidP="002B1120">
      <w:pPr>
        <w:pStyle w:val="Heading1"/>
        <w:rPr>
          <w:rFonts w:ascii="Century Gothic" w:hAnsi="Century Gothic"/>
          <w:color w:val="00B050"/>
          <w:sz w:val="28"/>
          <w:szCs w:val="28"/>
        </w:rPr>
      </w:pPr>
      <w:r w:rsidRPr="00B70168">
        <w:rPr>
          <w:rFonts w:ascii="Century Gothic" w:hAnsi="Century Gothic"/>
          <w:color w:val="00B050"/>
          <w:sz w:val="28"/>
          <w:szCs w:val="28"/>
        </w:rPr>
        <w:t>8.0</w:t>
      </w:r>
      <w:r w:rsidRPr="00B70168">
        <w:rPr>
          <w:rFonts w:ascii="Century Gothic" w:hAnsi="Century Gothic"/>
          <w:color w:val="00B050"/>
          <w:sz w:val="28"/>
          <w:szCs w:val="28"/>
        </w:rPr>
        <w:tab/>
      </w:r>
      <w:bookmarkStart w:id="1" w:name="_Hlk481148811"/>
      <w:r w:rsidRPr="00B70168">
        <w:rPr>
          <w:rFonts w:ascii="Century Gothic" w:hAnsi="Century Gothic"/>
          <w:color w:val="00B050"/>
          <w:sz w:val="28"/>
          <w:szCs w:val="28"/>
        </w:rPr>
        <w:t>Sources or support at school and in the local community</w:t>
      </w:r>
      <w:bookmarkEnd w:id="1"/>
    </w:p>
    <w:p w14:paraId="56DA2DF0" w14:textId="0B21235D" w:rsidR="002653CB" w:rsidRDefault="002653CB" w:rsidP="002653CB"/>
    <w:p w14:paraId="2CC58F93" w14:textId="77777777" w:rsidR="002653CB" w:rsidRPr="00C65DAD" w:rsidRDefault="002653CB" w:rsidP="002653CB">
      <w:r w:rsidRPr="00C65DAD">
        <w:t xml:space="preserve">Each pupil and their well- being is unique and is approached in this way depending on the situation. </w:t>
      </w:r>
    </w:p>
    <w:p w14:paraId="3221BED0" w14:textId="77777777" w:rsidR="002653CB" w:rsidRPr="00C65DAD" w:rsidRDefault="002653CB" w:rsidP="002653CB">
      <w:r w:rsidRPr="00C65DAD">
        <w:t>In some circumstances just talking and listening is required.</w:t>
      </w:r>
    </w:p>
    <w:p w14:paraId="53A2052E" w14:textId="77777777" w:rsidR="002653CB" w:rsidRPr="00C65DAD" w:rsidRDefault="002653CB" w:rsidP="002653CB">
      <w:r w:rsidRPr="00C65DAD">
        <w:t xml:space="preserve">Others may benefit from a more structured programme. </w:t>
      </w:r>
    </w:p>
    <w:p w14:paraId="09ADAAD4" w14:textId="12ED4707" w:rsidR="002653CB" w:rsidRPr="00C65DAD" w:rsidRDefault="002653CB" w:rsidP="002653CB">
      <w:pPr>
        <w:rPr>
          <w:rFonts w:cstheme="minorHAnsi"/>
        </w:rPr>
      </w:pPr>
      <w:r w:rsidRPr="00C65DAD">
        <w:t xml:space="preserve">Our </w:t>
      </w:r>
      <w:r w:rsidRPr="00C65DAD">
        <w:rPr>
          <w:rFonts w:cstheme="minorHAnsi"/>
        </w:rPr>
        <w:t xml:space="preserve">Mental health and wellbeing lead </w:t>
      </w:r>
      <w:proofErr w:type="gramStart"/>
      <w:r w:rsidRPr="00C65DAD">
        <w:rPr>
          <w:rFonts w:cstheme="minorHAnsi"/>
        </w:rPr>
        <w:t>is available at all times</w:t>
      </w:r>
      <w:proofErr w:type="gramEnd"/>
      <w:r w:rsidRPr="00C65DAD">
        <w:rPr>
          <w:rFonts w:cstheme="minorHAnsi"/>
        </w:rPr>
        <w:t xml:space="preserve"> for pupils/ staff and parents.</w:t>
      </w:r>
    </w:p>
    <w:p w14:paraId="33CA8733" w14:textId="77777777" w:rsidR="002653CB" w:rsidRPr="00C65DAD" w:rsidRDefault="002653CB" w:rsidP="002653CB">
      <w:pPr>
        <w:rPr>
          <w:rFonts w:cstheme="minorHAnsi"/>
        </w:rPr>
      </w:pPr>
    </w:p>
    <w:p w14:paraId="63ECF3A6" w14:textId="057BDDF9" w:rsidR="002653CB" w:rsidRPr="00C65DAD" w:rsidRDefault="002653CB" w:rsidP="002653CB">
      <w:pPr>
        <w:rPr>
          <w:rFonts w:cstheme="minorHAnsi"/>
        </w:rPr>
      </w:pPr>
      <w:r w:rsidRPr="00C65DAD">
        <w:rPr>
          <w:rFonts w:cstheme="minorHAnsi"/>
        </w:rPr>
        <w:t>Some of the more structured programmes used</w:t>
      </w:r>
      <w:r w:rsidR="00C65DAD" w:rsidRPr="00C65DAD">
        <w:rPr>
          <w:rFonts w:cstheme="minorHAnsi"/>
        </w:rPr>
        <w:t>:</w:t>
      </w:r>
    </w:p>
    <w:p w14:paraId="4AF3A384" w14:textId="77777777" w:rsidR="002653CB" w:rsidRPr="00C65DAD" w:rsidRDefault="002653CB" w:rsidP="002653CB">
      <w:pPr>
        <w:framePr w:hSpace="180" w:wrap="around" w:vAnchor="text" w:hAnchor="margin" w:xAlign="center" w:y="91"/>
        <w:rPr>
          <w:rFonts w:cstheme="minorHAnsi"/>
        </w:rPr>
      </w:pPr>
      <w:r w:rsidRPr="00C65DAD">
        <w:rPr>
          <w:rFonts w:cstheme="minorHAnsi"/>
        </w:rPr>
        <w:t xml:space="preserve">Feelings Artbook / </w:t>
      </w:r>
      <w:proofErr w:type="spellStart"/>
      <w:r w:rsidRPr="00C65DAD">
        <w:rPr>
          <w:rFonts w:cstheme="minorHAnsi"/>
        </w:rPr>
        <w:t>Mindfullness</w:t>
      </w:r>
      <w:proofErr w:type="spellEnd"/>
      <w:r w:rsidRPr="00C65DAD">
        <w:rPr>
          <w:rFonts w:cstheme="minorHAnsi"/>
        </w:rPr>
        <w:t xml:space="preserve"> activities- colouring</w:t>
      </w:r>
    </w:p>
    <w:p w14:paraId="7FD4DE68" w14:textId="77777777" w:rsidR="002653CB" w:rsidRPr="00C65DAD" w:rsidRDefault="002653CB" w:rsidP="002653CB">
      <w:pPr>
        <w:framePr w:hSpace="180" w:wrap="around" w:vAnchor="text" w:hAnchor="margin" w:xAlign="center" w:y="91"/>
        <w:rPr>
          <w:rFonts w:cstheme="minorHAnsi"/>
        </w:rPr>
      </w:pPr>
      <w:r w:rsidRPr="00C65DAD">
        <w:rPr>
          <w:rFonts w:cstheme="minorHAnsi"/>
        </w:rPr>
        <w:t>All About Me Booklet (Emotionally Healthy Schools)</w:t>
      </w:r>
    </w:p>
    <w:p w14:paraId="24654BB8" w14:textId="7BFF5E50" w:rsidR="002653CB" w:rsidRPr="00C65DAD" w:rsidRDefault="002653CB" w:rsidP="002653CB">
      <w:pPr>
        <w:framePr w:hSpace="180" w:wrap="around" w:vAnchor="text" w:hAnchor="margin" w:xAlign="center" w:y="91"/>
        <w:rPr>
          <w:rFonts w:cstheme="minorHAnsi"/>
        </w:rPr>
      </w:pPr>
      <w:r w:rsidRPr="00C65DAD">
        <w:rPr>
          <w:rFonts w:cstheme="minorHAnsi"/>
        </w:rPr>
        <w:t>What to do when you worry too much</w:t>
      </w:r>
    </w:p>
    <w:p w14:paraId="0ED2207F" w14:textId="6E8E3564" w:rsidR="00C65DAD" w:rsidRPr="00C65DAD" w:rsidRDefault="00C65DAD" w:rsidP="002653CB">
      <w:pPr>
        <w:framePr w:hSpace="180" w:wrap="around" w:vAnchor="text" w:hAnchor="margin" w:xAlign="center" w:y="91"/>
        <w:rPr>
          <w:rFonts w:cstheme="minorHAnsi"/>
        </w:rPr>
      </w:pPr>
      <w:r w:rsidRPr="00C65DAD">
        <w:rPr>
          <w:rFonts w:cstheme="minorHAnsi"/>
        </w:rPr>
        <w:t>What to do when your temper flares</w:t>
      </w:r>
    </w:p>
    <w:p w14:paraId="5D16A922" w14:textId="77777777" w:rsidR="002653CB" w:rsidRPr="00C65DAD" w:rsidRDefault="002653CB" w:rsidP="002653CB">
      <w:pPr>
        <w:framePr w:hSpace="180" w:wrap="around" w:vAnchor="text" w:hAnchor="margin" w:xAlign="center" w:y="91"/>
        <w:rPr>
          <w:rFonts w:cstheme="minorHAnsi"/>
        </w:rPr>
      </w:pPr>
      <w:r w:rsidRPr="00C65DAD">
        <w:rPr>
          <w:rFonts w:cstheme="minorHAnsi"/>
        </w:rPr>
        <w:t>Grief Encounter Workbook</w:t>
      </w:r>
    </w:p>
    <w:p w14:paraId="49636EA5" w14:textId="77777777" w:rsidR="002653CB" w:rsidRPr="00C65DAD" w:rsidRDefault="002653CB" w:rsidP="002653CB">
      <w:pPr>
        <w:rPr>
          <w:rFonts w:cstheme="minorHAnsi"/>
        </w:rPr>
      </w:pPr>
      <w:r w:rsidRPr="00C65DAD">
        <w:rPr>
          <w:rFonts w:cstheme="minorHAnsi"/>
        </w:rPr>
        <w:t xml:space="preserve">Circle Time / Time to Talk / </w:t>
      </w:r>
      <w:proofErr w:type="spellStart"/>
      <w:r w:rsidRPr="00C65DAD">
        <w:rPr>
          <w:rFonts w:cstheme="minorHAnsi"/>
        </w:rPr>
        <w:t>Talkabout</w:t>
      </w:r>
      <w:proofErr w:type="spellEnd"/>
    </w:p>
    <w:p w14:paraId="06987BFF" w14:textId="77777777" w:rsidR="002653CB" w:rsidRPr="00C65DAD" w:rsidRDefault="002653CB" w:rsidP="002653CB">
      <w:pPr>
        <w:rPr>
          <w:rFonts w:cstheme="minorHAnsi"/>
          <w:sz w:val="20"/>
          <w:szCs w:val="20"/>
        </w:rPr>
      </w:pPr>
      <w:r w:rsidRPr="00C65DAD">
        <w:rPr>
          <w:rFonts w:cstheme="minorHAnsi"/>
        </w:rPr>
        <w:t>Starving the Stress Gremlin</w:t>
      </w:r>
    </w:p>
    <w:p w14:paraId="11564BBA" w14:textId="380425C9" w:rsidR="002653CB" w:rsidRDefault="002653CB" w:rsidP="002653CB"/>
    <w:p w14:paraId="7D437016" w14:textId="77777777" w:rsidR="002653CB" w:rsidRPr="00C65DAD" w:rsidRDefault="002653CB" w:rsidP="002653CB">
      <w:pPr>
        <w:rPr>
          <w:rFonts w:cstheme="minorHAnsi"/>
        </w:rPr>
      </w:pPr>
      <w:r w:rsidRPr="00C65DAD">
        <w:rPr>
          <w:rFonts w:cstheme="minorHAnsi"/>
          <w:i/>
        </w:rPr>
        <w:t>Live Well:</w:t>
      </w:r>
      <w:r w:rsidRPr="00C65DAD">
        <w:rPr>
          <w:rFonts w:cstheme="minorHAnsi"/>
        </w:rPr>
        <w:t xml:space="preserve"> a directory of support and advice where you’ll find useful information and advice on a range of subjects, and an </w:t>
      </w:r>
      <w:proofErr w:type="gramStart"/>
      <w:r w:rsidRPr="00C65DAD">
        <w:rPr>
          <w:rFonts w:cstheme="minorHAnsi"/>
        </w:rPr>
        <w:t>easy to use</w:t>
      </w:r>
      <w:proofErr w:type="gramEnd"/>
      <w:r w:rsidRPr="00C65DAD">
        <w:rPr>
          <w:rFonts w:cstheme="minorHAnsi"/>
        </w:rPr>
        <w:t xml:space="preserve"> directory of services &amp; activities in Cheshire East. </w:t>
      </w:r>
      <w:hyperlink r:id="rId14" w:history="1">
        <w:r w:rsidRPr="00C65DAD">
          <w:rPr>
            <w:rFonts w:cstheme="minorHAnsi"/>
            <w:color w:val="0563C1" w:themeColor="hyperlink"/>
            <w:u w:val="single"/>
          </w:rPr>
          <w:t>http://www.cheshireeast.gov.uk/livewell/livewell.aspx</w:t>
        </w:r>
      </w:hyperlink>
      <w:r w:rsidRPr="00C65DAD">
        <w:rPr>
          <w:rFonts w:cstheme="minorHAnsi"/>
        </w:rPr>
        <w:t xml:space="preserve"> </w:t>
      </w:r>
    </w:p>
    <w:p w14:paraId="1F2FF4EE" w14:textId="77777777" w:rsidR="002653CB" w:rsidRPr="00C65DAD" w:rsidRDefault="002653CB" w:rsidP="002653CB">
      <w:pPr>
        <w:rPr>
          <w:rFonts w:cstheme="minorHAnsi"/>
        </w:rPr>
      </w:pPr>
    </w:p>
    <w:p w14:paraId="0DD40889" w14:textId="77777777" w:rsidR="002653CB" w:rsidRPr="00C65DAD" w:rsidRDefault="002653CB" w:rsidP="002653CB">
      <w:pPr>
        <w:rPr>
          <w:rFonts w:cstheme="minorHAnsi"/>
          <w:color w:val="006621"/>
          <w:shd w:val="clear" w:color="auto" w:fill="FFFFFF"/>
        </w:rPr>
      </w:pPr>
      <w:r w:rsidRPr="00C65DAD">
        <w:rPr>
          <w:rFonts w:cstheme="minorHAnsi"/>
          <w:i/>
        </w:rPr>
        <w:t>My Mind:</w:t>
      </w:r>
      <w:r w:rsidRPr="00C65DAD">
        <w:rPr>
          <w:rFonts w:cstheme="minorHAnsi"/>
        </w:rPr>
        <w:t xml:space="preserve"> </w:t>
      </w:r>
      <w:r w:rsidRPr="00C65DAD">
        <w:rPr>
          <w:rFonts w:cstheme="minorHAnsi"/>
          <w:color w:val="545454"/>
          <w:shd w:val="clear" w:color="auto" w:fill="FFFFFF"/>
        </w:rPr>
        <w:t> </w:t>
      </w:r>
      <w:r w:rsidRPr="00C65DAD">
        <w:rPr>
          <w:rFonts w:cstheme="minorHAnsi"/>
          <w:shd w:val="clear" w:color="auto" w:fill="FFFFFF"/>
        </w:rPr>
        <w:t xml:space="preserve">is an NHS website, run by CWP CAMHS. This site has been developed for everyone interested in the mental health and well-being of young people. </w:t>
      </w:r>
      <w:hyperlink r:id="rId15" w:history="1">
        <w:r w:rsidRPr="00C65DAD">
          <w:rPr>
            <w:rFonts w:cstheme="minorHAnsi"/>
            <w:color w:val="0563C1" w:themeColor="hyperlink"/>
            <w:u w:val="single"/>
            <w:shd w:val="clear" w:color="auto" w:fill="FFFFFF"/>
          </w:rPr>
          <w:t>www.mymind.org.uk</w:t>
        </w:r>
      </w:hyperlink>
      <w:r w:rsidRPr="00C65DAD">
        <w:rPr>
          <w:rFonts w:cstheme="minorHAnsi"/>
          <w:color w:val="006621"/>
          <w:shd w:val="clear" w:color="auto" w:fill="FFFFFF"/>
        </w:rPr>
        <w:t xml:space="preserve"> </w:t>
      </w:r>
    </w:p>
    <w:p w14:paraId="1A581A7B" w14:textId="77777777" w:rsidR="002653CB" w:rsidRPr="00C65DAD" w:rsidRDefault="002653CB" w:rsidP="002653CB">
      <w:pPr>
        <w:rPr>
          <w:rFonts w:cstheme="minorHAnsi"/>
          <w:color w:val="006621"/>
          <w:shd w:val="clear" w:color="auto" w:fill="FFFFFF"/>
        </w:rPr>
      </w:pPr>
    </w:p>
    <w:p w14:paraId="40FCA8B1" w14:textId="77777777" w:rsidR="002653CB" w:rsidRPr="00C65DAD" w:rsidRDefault="002653CB" w:rsidP="002653CB">
      <w:pPr>
        <w:rPr>
          <w:rFonts w:cstheme="minorHAnsi"/>
          <w:color w:val="006621"/>
          <w:shd w:val="clear" w:color="auto" w:fill="FFFFFF"/>
        </w:rPr>
      </w:pPr>
      <w:proofErr w:type="spellStart"/>
      <w:r w:rsidRPr="00C65DAD">
        <w:rPr>
          <w:rFonts w:cstheme="minorHAnsi"/>
          <w:i/>
        </w:rPr>
        <w:t>Visyon</w:t>
      </w:r>
      <w:proofErr w:type="spellEnd"/>
      <w:r w:rsidRPr="00C65DAD">
        <w:rPr>
          <w:rFonts w:cstheme="minorHAnsi"/>
          <w:i/>
        </w:rPr>
        <w:t>:</w:t>
      </w:r>
      <w:r w:rsidRPr="00C65DAD">
        <w:rPr>
          <w:rFonts w:cstheme="minorHAnsi"/>
        </w:rPr>
        <w:t xml:space="preserve"> </w:t>
      </w:r>
      <w:r w:rsidRPr="00C65DAD">
        <w:rPr>
          <w:rFonts w:cstheme="minorHAnsi"/>
          <w:color w:val="545454"/>
          <w:shd w:val="clear" w:color="auto" w:fill="FFFFFF"/>
        </w:rPr>
        <w:t> </w:t>
      </w:r>
      <w:r w:rsidRPr="00C65DAD">
        <w:rPr>
          <w:rFonts w:cstheme="minorHAnsi"/>
          <w:shd w:val="clear" w:color="auto" w:fill="FFFFFF"/>
        </w:rPr>
        <w:t xml:space="preserve">a charity supporting the emotional health of children, young </w:t>
      </w:r>
      <w:proofErr w:type="gramStart"/>
      <w:r w:rsidRPr="00C65DAD">
        <w:rPr>
          <w:rFonts w:cstheme="minorHAnsi"/>
          <w:shd w:val="clear" w:color="auto" w:fill="FFFFFF"/>
        </w:rPr>
        <w:t>people</w:t>
      </w:r>
      <w:proofErr w:type="gramEnd"/>
      <w:r w:rsidRPr="00C65DAD">
        <w:rPr>
          <w:rFonts w:cstheme="minorHAnsi"/>
          <w:shd w:val="clear" w:color="auto" w:fill="FFFFFF"/>
        </w:rPr>
        <w:t xml:space="preserve"> and their families. </w:t>
      </w:r>
      <w:hyperlink r:id="rId16" w:history="1">
        <w:r w:rsidRPr="00C65DAD">
          <w:rPr>
            <w:rFonts w:cstheme="minorHAnsi"/>
            <w:color w:val="0563C1" w:themeColor="hyperlink"/>
            <w:u w:val="single"/>
            <w:shd w:val="clear" w:color="auto" w:fill="FFFFFF"/>
          </w:rPr>
          <w:t>www.visyon.org.uk</w:t>
        </w:r>
      </w:hyperlink>
      <w:r w:rsidRPr="00C65DAD">
        <w:rPr>
          <w:rFonts w:cstheme="minorHAnsi"/>
          <w:color w:val="006621"/>
          <w:shd w:val="clear" w:color="auto" w:fill="FFFFFF"/>
        </w:rPr>
        <w:t xml:space="preserve"> </w:t>
      </w:r>
    </w:p>
    <w:p w14:paraId="37E05722" w14:textId="77777777" w:rsidR="002653CB" w:rsidRPr="00C65DAD" w:rsidRDefault="002653CB" w:rsidP="002653CB">
      <w:pPr>
        <w:rPr>
          <w:rFonts w:cstheme="minorHAnsi"/>
          <w:highlight w:val="yellow"/>
        </w:rPr>
      </w:pPr>
    </w:p>
    <w:p w14:paraId="347B7C1C" w14:textId="77777777" w:rsidR="002653CB" w:rsidRPr="00C65DAD" w:rsidRDefault="002653CB" w:rsidP="002653CB">
      <w:pPr>
        <w:rPr>
          <w:rFonts w:cstheme="minorHAnsi"/>
        </w:rPr>
      </w:pPr>
      <w:r w:rsidRPr="00C65DAD">
        <w:rPr>
          <w:rFonts w:cstheme="minorHAnsi"/>
          <w:i/>
        </w:rPr>
        <w:t xml:space="preserve">You in Mind: </w:t>
      </w:r>
      <w:r w:rsidRPr="00C65DAD">
        <w:rPr>
          <w:rFonts w:cstheme="minorHAnsi"/>
        </w:rPr>
        <w:t xml:space="preserve">a directory of support for mental health issues, in the local area. </w:t>
      </w:r>
      <w:hyperlink r:id="rId17" w:history="1">
        <w:r w:rsidRPr="00C65DAD">
          <w:rPr>
            <w:rFonts w:cstheme="minorHAnsi"/>
            <w:color w:val="0563C1" w:themeColor="hyperlink"/>
            <w:u w:val="single"/>
          </w:rPr>
          <w:t>www.youinmind.org</w:t>
        </w:r>
      </w:hyperlink>
      <w:r w:rsidRPr="00C65DAD">
        <w:rPr>
          <w:rFonts w:cstheme="minorHAnsi"/>
        </w:rPr>
        <w:t xml:space="preserve"> </w:t>
      </w:r>
    </w:p>
    <w:p w14:paraId="0054FFF7" w14:textId="77777777" w:rsidR="002653CB" w:rsidRPr="00C65DAD" w:rsidRDefault="002653CB" w:rsidP="002653CB">
      <w:pPr>
        <w:rPr>
          <w:rFonts w:cstheme="minorHAnsi"/>
        </w:rPr>
      </w:pPr>
    </w:p>
    <w:p w14:paraId="57EC4646" w14:textId="77777777" w:rsidR="002653CB" w:rsidRPr="00C65DAD" w:rsidRDefault="002653CB" w:rsidP="002653CB">
      <w:pPr>
        <w:rPr>
          <w:rFonts w:cstheme="minorHAnsi"/>
        </w:rPr>
      </w:pPr>
    </w:p>
    <w:p w14:paraId="1E50D755" w14:textId="77777777" w:rsidR="002653CB" w:rsidRPr="004A6150" w:rsidRDefault="002653CB" w:rsidP="002653CB">
      <w:pPr>
        <w:jc w:val="both"/>
        <w:outlineLvl w:val="1"/>
        <w:rPr>
          <w:rFonts w:ascii="Century Gothic" w:hAnsi="Century Gothic" w:cstheme="minorHAnsi"/>
          <w:bCs/>
          <w:color w:val="4C9D2F"/>
          <w:sz w:val="28"/>
          <w:szCs w:val="28"/>
        </w:rPr>
      </w:pPr>
      <w:r w:rsidRPr="004A6150">
        <w:rPr>
          <w:rFonts w:ascii="Century Gothic" w:hAnsi="Century Gothic" w:cstheme="minorHAnsi"/>
          <w:bCs/>
          <w:color w:val="4C9D2F"/>
          <w:sz w:val="28"/>
          <w:szCs w:val="28"/>
        </w:rPr>
        <w:t>Online Support</w:t>
      </w:r>
    </w:p>
    <w:p w14:paraId="1E6188F6" w14:textId="77777777" w:rsidR="002653CB" w:rsidRPr="00C65DAD" w:rsidRDefault="002653CB" w:rsidP="002653CB"/>
    <w:p w14:paraId="1ECFF7DF" w14:textId="77777777" w:rsidR="002653CB" w:rsidRPr="00C65DAD" w:rsidRDefault="002653CB" w:rsidP="002653CB">
      <w:pPr>
        <w:spacing w:after="200" w:line="276" w:lineRule="auto"/>
        <w:jc w:val="both"/>
        <w:rPr>
          <w:rFonts w:eastAsiaTheme="minorHAnsi"/>
        </w:rPr>
      </w:pPr>
      <w:r w:rsidRPr="00C65DAD">
        <w:rPr>
          <w:rFonts w:eastAsiaTheme="minorHAnsi"/>
        </w:rPr>
        <w:t xml:space="preserve">Young Minds: a charity committed to improving the wellbeing and mental health of children and young people. </w:t>
      </w:r>
      <w:hyperlink r:id="rId18" w:history="1">
        <w:r w:rsidRPr="00C65DAD">
          <w:rPr>
            <w:rFonts w:eastAsiaTheme="minorHAnsi"/>
            <w:color w:val="0563C1" w:themeColor="hyperlink"/>
            <w:u w:val="single"/>
          </w:rPr>
          <w:t>www.youngminds.org.uk</w:t>
        </w:r>
      </w:hyperlink>
      <w:r w:rsidRPr="00C65DAD">
        <w:rPr>
          <w:rFonts w:eastAsiaTheme="minorHAnsi"/>
        </w:rPr>
        <w:t xml:space="preserve"> </w:t>
      </w:r>
    </w:p>
    <w:p w14:paraId="2B64E9D3" w14:textId="77777777" w:rsidR="002653CB" w:rsidRPr="00C65DAD" w:rsidRDefault="002653CB" w:rsidP="002653CB">
      <w:pPr>
        <w:spacing w:after="200" w:line="276" w:lineRule="auto"/>
        <w:jc w:val="both"/>
        <w:rPr>
          <w:rFonts w:eastAsiaTheme="minorHAnsi"/>
        </w:rPr>
      </w:pPr>
      <w:proofErr w:type="spellStart"/>
      <w:r w:rsidRPr="00C65DAD">
        <w:rPr>
          <w:rFonts w:eastAsiaTheme="minorHAnsi"/>
        </w:rPr>
        <w:t>Kooth</w:t>
      </w:r>
      <w:proofErr w:type="spellEnd"/>
      <w:r w:rsidRPr="00C65DAD">
        <w:rPr>
          <w:rFonts w:eastAsiaTheme="minorHAnsi"/>
        </w:rPr>
        <w:t xml:space="preserve">: an online counselling and emotional well-being platform for young people. </w:t>
      </w:r>
      <w:hyperlink r:id="rId19" w:history="1">
        <w:r w:rsidRPr="00C65DAD">
          <w:rPr>
            <w:rFonts w:eastAsiaTheme="minorHAnsi"/>
            <w:color w:val="0563C1" w:themeColor="hyperlink"/>
            <w:u w:val="single"/>
          </w:rPr>
          <w:t>www.Kooth.com</w:t>
        </w:r>
      </w:hyperlink>
      <w:r w:rsidRPr="00C65DAD">
        <w:rPr>
          <w:rFonts w:eastAsiaTheme="minorHAnsi"/>
        </w:rPr>
        <w:t xml:space="preserve"> </w:t>
      </w:r>
    </w:p>
    <w:p w14:paraId="596B05E3" w14:textId="77777777" w:rsidR="002653CB" w:rsidRPr="00C65DAD" w:rsidRDefault="002653CB" w:rsidP="002653CB">
      <w:pPr>
        <w:spacing w:after="200" w:line="276" w:lineRule="auto"/>
        <w:jc w:val="both"/>
        <w:rPr>
          <w:rFonts w:eastAsiaTheme="minorHAnsi"/>
        </w:rPr>
      </w:pPr>
      <w:r w:rsidRPr="00C65DAD">
        <w:rPr>
          <w:rFonts w:eastAsiaTheme="minorHAnsi"/>
        </w:rPr>
        <w:t xml:space="preserve">NSPCC: is the UK's leading children's charity, preventing abuse and helping those affected to recover. </w:t>
      </w:r>
      <w:hyperlink r:id="rId20" w:history="1">
        <w:r w:rsidRPr="00C65DAD">
          <w:rPr>
            <w:rFonts w:eastAsiaTheme="minorHAnsi"/>
            <w:color w:val="0563C1" w:themeColor="hyperlink"/>
            <w:u w:val="single"/>
          </w:rPr>
          <w:t>www.nspcc.org.uk</w:t>
        </w:r>
      </w:hyperlink>
    </w:p>
    <w:p w14:paraId="79CDC52E" w14:textId="77777777" w:rsidR="002653CB" w:rsidRPr="00C65DAD" w:rsidRDefault="002653CB" w:rsidP="002653CB">
      <w:pPr>
        <w:spacing w:after="200" w:line="276" w:lineRule="auto"/>
        <w:jc w:val="both"/>
        <w:rPr>
          <w:rFonts w:eastAsiaTheme="minorHAnsi"/>
        </w:rPr>
      </w:pPr>
      <w:r w:rsidRPr="00C65DAD">
        <w:rPr>
          <w:rFonts w:eastAsiaTheme="minorHAnsi"/>
        </w:rPr>
        <w:lastRenderedPageBreak/>
        <w:t xml:space="preserve"> Childline: get help and advice about a wide range of issues, call us on 0800 1111, talk to a counsellor online, send an email or post on the message boards. </w:t>
      </w:r>
      <w:hyperlink r:id="rId21" w:history="1">
        <w:r w:rsidRPr="00C65DAD">
          <w:rPr>
            <w:rFonts w:eastAsiaTheme="minorHAnsi"/>
            <w:color w:val="0563C1" w:themeColor="hyperlink"/>
            <w:u w:val="single"/>
          </w:rPr>
          <w:t>www.childline.org.uk</w:t>
        </w:r>
      </w:hyperlink>
      <w:r w:rsidRPr="00C65DAD">
        <w:rPr>
          <w:rFonts w:eastAsiaTheme="minorHAnsi"/>
        </w:rPr>
        <w:t xml:space="preserve"> </w:t>
      </w:r>
    </w:p>
    <w:p w14:paraId="66126F3E" w14:textId="77777777" w:rsidR="002653CB" w:rsidRPr="00C65DAD" w:rsidRDefault="002653CB" w:rsidP="002653CB"/>
    <w:p w14:paraId="6C428F56" w14:textId="77777777" w:rsidR="002653CB" w:rsidRPr="00C65DAD" w:rsidRDefault="002653CB" w:rsidP="002653CB">
      <w:pPr>
        <w:spacing w:after="200" w:line="276" w:lineRule="auto"/>
        <w:jc w:val="both"/>
        <w:rPr>
          <w:rFonts w:eastAsiaTheme="minorHAnsi"/>
        </w:rPr>
      </w:pPr>
      <w:r w:rsidRPr="00C65DAD">
        <w:rPr>
          <w:rFonts w:eastAsiaTheme="minorHAnsi"/>
        </w:rPr>
        <w:t xml:space="preserve">Samaritans: a safe place for you to talk any time you like, in your own way – about whatever’s getting to you. You don’t have to be suicidal. Whatever you're going through, call us free any time, from any phone on 116 123. </w:t>
      </w:r>
      <w:hyperlink r:id="rId22" w:history="1">
        <w:r w:rsidRPr="00C65DAD">
          <w:rPr>
            <w:rFonts w:eastAsiaTheme="minorHAnsi"/>
            <w:color w:val="0563C1" w:themeColor="hyperlink"/>
            <w:u w:val="single"/>
          </w:rPr>
          <w:t>www.samaritans.org</w:t>
        </w:r>
      </w:hyperlink>
    </w:p>
    <w:p w14:paraId="5081D312" w14:textId="77777777" w:rsidR="002653CB" w:rsidRPr="00C65DAD" w:rsidRDefault="002653CB" w:rsidP="002653CB">
      <w:pPr>
        <w:spacing w:after="200" w:line="276" w:lineRule="auto"/>
        <w:jc w:val="both"/>
        <w:rPr>
          <w:rFonts w:eastAsiaTheme="minorHAnsi"/>
        </w:rPr>
      </w:pPr>
      <w:r w:rsidRPr="00C65DAD">
        <w:rPr>
          <w:rFonts w:eastAsiaTheme="minorHAnsi"/>
        </w:rPr>
        <w:t xml:space="preserve">B-eat: a charity supporting anyone affected by eating disorders such as anorexia or bulimia. </w:t>
      </w:r>
      <w:hyperlink r:id="rId23" w:history="1">
        <w:r w:rsidRPr="00C65DAD">
          <w:rPr>
            <w:rFonts w:eastAsiaTheme="minorHAnsi"/>
            <w:color w:val="0563C1" w:themeColor="hyperlink"/>
            <w:u w:val="single"/>
          </w:rPr>
          <w:t>www.beat.co.uk</w:t>
        </w:r>
      </w:hyperlink>
      <w:r w:rsidRPr="00C65DAD">
        <w:rPr>
          <w:rFonts w:eastAsiaTheme="minorHAnsi"/>
        </w:rPr>
        <w:t xml:space="preserve"> </w:t>
      </w:r>
    </w:p>
    <w:p w14:paraId="1F8B4B0F" w14:textId="77777777" w:rsidR="002653CB" w:rsidRPr="00C65DAD" w:rsidRDefault="002653CB" w:rsidP="002653CB">
      <w:pPr>
        <w:spacing w:after="200" w:line="276" w:lineRule="auto"/>
        <w:jc w:val="both"/>
        <w:rPr>
          <w:rFonts w:eastAsiaTheme="minorHAnsi"/>
        </w:rPr>
      </w:pPr>
      <w:r w:rsidRPr="00C65DAD">
        <w:rPr>
          <w:rFonts w:eastAsiaTheme="minorHAnsi"/>
        </w:rPr>
        <w:t xml:space="preserve">Charlie Waller Memorial Trust: a good source of information about anxiety and depression. </w:t>
      </w:r>
      <w:hyperlink r:id="rId24" w:history="1">
        <w:r w:rsidRPr="00C65DAD">
          <w:rPr>
            <w:rFonts w:eastAsiaTheme="minorHAnsi"/>
            <w:color w:val="0563C1" w:themeColor="hyperlink"/>
            <w:u w:val="single"/>
          </w:rPr>
          <w:t>www.cwmt.org.uk</w:t>
        </w:r>
      </w:hyperlink>
      <w:r w:rsidRPr="00C65DAD">
        <w:rPr>
          <w:rFonts w:eastAsiaTheme="minorHAnsi"/>
        </w:rPr>
        <w:t xml:space="preserve"> </w:t>
      </w:r>
    </w:p>
    <w:p w14:paraId="3DCB390B" w14:textId="77777777" w:rsidR="002653CB" w:rsidRPr="00C65DAD" w:rsidRDefault="002653CB" w:rsidP="002653CB">
      <w:pPr>
        <w:spacing w:after="200" w:line="276" w:lineRule="auto"/>
        <w:rPr>
          <w:rFonts w:eastAsiaTheme="minorHAnsi"/>
        </w:rPr>
      </w:pPr>
      <w:r w:rsidRPr="00C65DAD">
        <w:rPr>
          <w:rFonts w:eastAsiaTheme="minorHAnsi"/>
        </w:rPr>
        <w:t>This website provides CBT </w:t>
      </w:r>
      <w:hyperlink r:id="rId25" w:history="1">
        <w:r w:rsidRPr="00C65DAD">
          <w:rPr>
            <w:rFonts w:eastAsiaTheme="minorHAnsi"/>
          </w:rPr>
          <w:t>self help</w:t>
        </w:r>
      </w:hyperlink>
      <w:r w:rsidRPr="00C65DAD">
        <w:rPr>
          <w:rFonts w:eastAsiaTheme="minorHAnsi"/>
        </w:rPr>
        <w:t> and therapy resources, including </w:t>
      </w:r>
      <w:hyperlink w:history="1">
        <w:r w:rsidRPr="00C65DAD">
          <w:rPr>
            <w:rFonts w:eastAsiaTheme="minorHAnsi"/>
          </w:rPr>
          <w:t>worksheets and  information sheets</w:t>
        </w:r>
      </w:hyperlink>
      <w:r w:rsidRPr="00C65DAD">
        <w:rPr>
          <w:rFonts w:eastAsiaTheme="minorHAnsi"/>
        </w:rPr>
        <w:t> and </w:t>
      </w:r>
      <w:hyperlink r:id="rId26" w:history="1">
        <w:r w:rsidRPr="00C65DAD">
          <w:rPr>
            <w:rFonts w:eastAsiaTheme="minorHAnsi"/>
          </w:rPr>
          <w:t>self help mp3s</w:t>
        </w:r>
      </w:hyperlink>
      <w:r w:rsidRPr="00C65DAD">
        <w:rPr>
          <w:rFonts w:eastAsiaTheme="minorHAnsi"/>
        </w:rPr>
        <w:t xml:space="preserve">  </w:t>
      </w:r>
      <w:hyperlink r:id="rId27" w:history="1">
        <w:r w:rsidRPr="00C65DAD">
          <w:rPr>
            <w:rFonts w:eastAsiaTheme="minorHAnsi"/>
            <w:color w:val="0563C1" w:themeColor="hyperlink"/>
            <w:u w:val="single"/>
          </w:rPr>
          <w:t>www.getselfhelp.co.uk</w:t>
        </w:r>
      </w:hyperlink>
    </w:p>
    <w:p w14:paraId="3858367C" w14:textId="77777777" w:rsidR="002653CB" w:rsidRPr="00C65DAD" w:rsidRDefault="002653CB" w:rsidP="002653CB">
      <w:pPr>
        <w:spacing w:after="200" w:line="276" w:lineRule="auto"/>
        <w:rPr>
          <w:rFonts w:eastAsiaTheme="minorHAnsi"/>
        </w:rPr>
      </w:pPr>
      <w:r w:rsidRPr="00C65DAD">
        <w:rPr>
          <w:rFonts w:eastAsiaTheme="minorHAnsi"/>
        </w:rPr>
        <w:t xml:space="preserve">This website offers: Research, </w:t>
      </w:r>
      <w:proofErr w:type="gramStart"/>
      <w:r w:rsidRPr="00C65DAD">
        <w:rPr>
          <w:rFonts w:eastAsiaTheme="minorHAnsi"/>
        </w:rPr>
        <w:t>Resources</w:t>
      </w:r>
      <w:proofErr w:type="gramEnd"/>
      <w:r w:rsidRPr="00C65DAD">
        <w:rPr>
          <w:rFonts w:eastAsiaTheme="minorHAnsi"/>
        </w:rPr>
        <w:t xml:space="preserve"> and support as well as Interventions and a support, participation Blog. </w:t>
      </w:r>
      <w:hyperlink r:id="rId28" w:history="1">
        <w:r w:rsidRPr="00C65DAD">
          <w:rPr>
            <w:rFonts w:eastAsiaTheme="minorHAnsi"/>
            <w:color w:val="0563C1" w:themeColor="hyperlink"/>
            <w:u w:val="single"/>
          </w:rPr>
          <w:t>www.annafreud.org</w:t>
        </w:r>
      </w:hyperlink>
    </w:p>
    <w:p w14:paraId="2B2F0492" w14:textId="77777777" w:rsidR="002653CB" w:rsidRPr="00C65DAD" w:rsidRDefault="002653CB" w:rsidP="002653CB">
      <w:pPr>
        <w:spacing w:after="200" w:line="276" w:lineRule="auto"/>
        <w:rPr>
          <w:rFonts w:eastAsiaTheme="minorHAnsi"/>
        </w:rPr>
      </w:pPr>
      <w:r w:rsidRPr="00C65DAD">
        <w:rPr>
          <w:rFonts w:eastAsiaTheme="minorHAnsi"/>
        </w:rPr>
        <w:t xml:space="preserve">Talking Therapies can help you with everyday issues that affect your mental wellbeing: money worries, relationship issues, social isolation, </w:t>
      </w:r>
      <w:proofErr w:type="gramStart"/>
      <w:r w:rsidRPr="00C65DAD">
        <w:rPr>
          <w:rFonts w:eastAsiaTheme="minorHAnsi"/>
        </w:rPr>
        <w:t>housing</w:t>
      </w:r>
      <w:proofErr w:type="gramEnd"/>
      <w:r w:rsidRPr="00C65DAD">
        <w:rPr>
          <w:rFonts w:eastAsiaTheme="minorHAnsi"/>
        </w:rPr>
        <w:t xml:space="preserve"> and employment. We can then offer the right support for you, which may include information and advice, groups, </w:t>
      </w:r>
      <w:proofErr w:type="gramStart"/>
      <w:r w:rsidRPr="00C65DAD">
        <w:rPr>
          <w:rFonts w:eastAsiaTheme="minorHAnsi"/>
        </w:rPr>
        <w:t>courses</w:t>
      </w:r>
      <w:proofErr w:type="gramEnd"/>
      <w:r w:rsidRPr="00C65DAD">
        <w:rPr>
          <w:rFonts w:eastAsiaTheme="minorHAnsi"/>
        </w:rPr>
        <w:t xml:space="preserve"> or one-to-one support to help improve your situation.</w:t>
      </w:r>
      <w:hyperlink r:id="rId29" w:history="1">
        <w:r w:rsidRPr="00C65DAD">
          <w:rPr>
            <w:rFonts w:eastAsiaTheme="minorHAnsi"/>
            <w:color w:val="0563C1" w:themeColor="hyperlink"/>
            <w:u w:val="single"/>
          </w:rPr>
          <w:t>www.mytalkingtherapies.com</w:t>
        </w:r>
      </w:hyperlink>
    </w:p>
    <w:p w14:paraId="45CF207E" w14:textId="77777777" w:rsidR="002653CB" w:rsidRPr="00C65DAD" w:rsidRDefault="002653CB" w:rsidP="002653CB">
      <w:pPr>
        <w:spacing w:after="200" w:line="276" w:lineRule="auto"/>
        <w:rPr>
          <w:rFonts w:eastAsiaTheme="minorHAnsi"/>
        </w:rPr>
      </w:pPr>
      <w:r w:rsidRPr="00C65DAD">
        <w:rPr>
          <w:rFonts w:eastAsiaTheme="minorHAnsi"/>
        </w:rPr>
        <w:t xml:space="preserve">South Cheshire CLASP aims to reach out and support those in the local community who are affected by the difficulties associated with parenting alone, whatever their circumstances.  We offer friendly support and encouragement to assist with the progression from crisis to wholeness and a positive future for the whole family. </w:t>
      </w:r>
      <w:hyperlink r:id="rId30" w:history="1">
        <w:r w:rsidRPr="00C65DAD">
          <w:rPr>
            <w:rFonts w:eastAsiaTheme="minorHAnsi"/>
            <w:color w:val="0563C1" w:themeColor="hyperlink"/>
            <w:u w:val="single"/>
          </w:rPr>
          <w:t>www.southcheshireclasp.org.uk</w:t>
        </w:r>
      </w:hyperlink>
    </w:p>
    <w:p w14:paraId="361E583E" w14:textId="77777777" w:rsidR="002653CB" w:rsidRPr="00C65DAD" w:rsidRDefault="002653CB" w:rsidP="002653CB">
      <w:pPr>
        <w:spacing w:after="200" w:line="276" w:lineRule="auto"/>
        <w:rPr>
          <w:rFonts w:eastAsiaTheme="minorHAnsi"/>
        </w:rPr>
      </w:pPr>
      <w:proofErr w:type="spellStart"/>
      <w:r w:rsidRPr="00C65DAD">
        <w:rPr>
          <w:rFonts w:eastAsiaTheme="minorHAnsi" w:cstheme="minorHAnsi"/>
          <w:shd w:val="clear" w:color="auto" w:fill="FFFFFF"/>
        </w:rPr>
        <w:t>MindEd</w:t>
      </w:r>
      <w:proofErr w:type="spellEnd"/>
      <w:r w:rsidRPr="00C65DAD">
        <w:rPr>
          <w:rFonts w:eastAsiaTheme="minorHAnsi" w:cstheme="minorHAnsi"/>
          <w:shd w:val="clear" w:color="auto" w:fill="FFFFFF"/>
        </w:rPr>
        <w:t xml:space="preserve"> for Families has advice and information from trusted experts and will help you to understand what problems occur, what you can do to best support your family, and how to take care of yourself. </w:t>
      </w:r>
      <w:hyperlink r:id="rId31" w:history="1">
        <w:r w:rsidRPr="00C65DAD">
          <w:rPr>
            <w:rFonts w:eastAsiaTheme="minorHAnsi"/>
            <w:color w:val="0563C1" w:themeColor="hyperlink"/>
            <w:u w:val="single"/>
          </w:rPr>
          <w:t>www.minded.org.uk</w:t>
        </w:r>
      </w:hyperlink>
    </w:p>
    <w:p w14:paraId="452C0D87" w14:textId="77777777" w:rsidR="002653CB" w:rsidRPr="00C65DAD" w:rsidRDefault="002653CB" w:rsidP="002653CB">
      <w:pPr>
        <w:spacing w:after="200" w:line="276" w:lineRule="auto"/>
        <w:rPr>
          <w:rFonts w:eastAsiaTheme="minorHAnsi"/>
          <w:color w:val="0563C1" w:themeColor="hyperlink"/>
          <w:u w:val="single"/>
        </w:rPr>
      </w:pPr>
      <w:r w:rsidRPr="00C65DAD">
        <w:rPr>
          <w:rFonts w:eastAsiaTheme="minorHAnsi" w:cstheme="minorHAnsi"/>
        </w:rPr>
        <w:t xml:space="preserve">One You Cheshire East is part of a national health initiative supported by Cheshire East Council, along with Peaks &amp; Plains Housing Trust. Together, we’re committed to helping make it as easy as possible for local people to live better, </w:t>
      </w:r>
      <w:proofErr w:type="gramStart"/>
      <w:r w:rsidRPr="00C65DAD">
        <w:rPr>
          <w:rFonts w:eastAsiaTheme="minorHAnsi" w:cstheme="minorHAnsi"/>
        </w:rPr>
        <w:t>healthier</w:t>
      </w:r>
      <w:proofErr w:type="gramEnd"/>
      <w:r w:rsidRPr="00C65DAD">
        <w:rPr>
          <w:rFonts w:eastAsiaTheme="minorHAnsi" w:cstheme="minorHAnsi"/>
        </w:rPr>
        <w:t xml:space="preserve"> and longer. </w:t>
      </w:r>
      <w:hyperlink r:id="rId32" w:history="1">
        <w:r w:rsidRPr="00C65DAD">
          <w:rPr>
            <w:rFonts w:eastAsiaTheme="minorHAnsi"/>
            <w:color w:val="0563C1" w:themeColor="hyperlink"/>
            <w:u w:val="single"/>
          </w:rPr>
          <w:t>www.oneyoucheshireeast.org</w:t>
        </w:r>
      </w:hyperlink>
    </w:p>
    <w:p w14:paraId="460FC710" w14:textId="77777777" w:rsidR="002653CB" w:rsidRPr="00C65DAD" w:rsidRDefault="002653CB" w:rsidP="002653CB">
      <w:pPr>
        <w:shd w:val="clear" w:color="auto" w:fill="FFFFFF"/>
        <w:spacing w:before="240" w:after="240"/>
        <w:rPr>
          <w:rFonts w:eastAsiaTheme="minorHAnsi"/>
          <w:color w:val="0563C1" w:themeColor="hyperlink"/>
          <w:u w:val="single"/>
        </w:rPr>
      </w:pPr>
      <w:r w:rsidRPr="00C65DAD">
        <w:rPr>
          <w:rFonts w:eastAsia="Times New Roman" w:cstheme="minorHAnsi"/>
          <w:lang w:eastAsia="en-GB"/>
        </w:rPr>
        <w:t xml:space="preserve">Our vision is for all families to have the support they need to rebuild their </w:t>
      </w:r>
      <w:proofErr w:type="gramStart"/>
      <w:r w:rsidRPr="00C65DAD">
        <w:rPr>
          <w:rFonts w:eastAsia="Times New Roman" w:cstheme="minorHAnsi"/>
          <w:lang w:eastAsia="en-GB"/>
        </w:rPr>
        <w:t>lives, when</w:t>
      </w:r>
      <w:proofErr w:type="gramEnd"/>
      <w:r w:rsidRPr="00C65DAD">
        <w:rPr>
          <w:rFonts w:eastAsia="Times New Roman" w:cstheme="minorHAnsi"/>
          <w:lang w:eastAsia="en-GB"/>
        </w:rPr>
        <w:t xml:space="preserve"> a child grieves or when a child dies. Our mission is to ensure the accessibility of </w:t>
      </w:r>
      <w:proofErr w:type="gramStart"/>
      <w:r w:rsidRPr="00C65DAD">
        <w:rPr>
          <w:rFonts w:eastAsia="Times New Roman" w:cstheme="minorHAnsi"/>
          <w:lang w:eastAsia="en-GB"/>
        </w:rPr>
        <w:t>high quality</w:t>
      </w:r>
      <w:proofErr w:type="gramEnd"/>
      <w:r w:rsidRPr="00C65DAD">
        <w:rPr>
          <w:rFonts w:eastAsia="Times New Roman" w:cstheme="minorHAnsi"/>
          <w:lang w:eastAsia="en-GB"/>
        </w:rPr>
        <w:t xml:space="preserve"> child bereavement support and information to all families. </w:t>
      </w:r>
      <w:r w:rsidRPr="00C65DAD">
        <w:rPr>
          <w:rFonts w:eastAsiaTheme="minorHAnsi" w:cstheme="minorHAnsi"/>
          <w:color w:val="000000"/>
          <w:shd w:val="clear" w:color="auto" w:fill="FFFFFF"/>
        </w:rPr>
        <w:t xml:space="preserve">We provide confidential support, </w:t>
      </w:r>
      <w:proofErr w:type="gramStart"/>
      <w:r w:rsidRPr="00C65DAD">
        <w:rPr>
          <w:rFonts w:eastAsiaTheme="minorHAnsi" w:cstheme="minorHAnsi"/>
          <w:color w:val="000000"/>
          <w:shd w:val="clear" w:color="auto" w:fill="FFFFFF"/>
        </w:rPr>
        <w:t>information</w:t>
      </w:r>
      <w:proofErr w:type="gramEnd"/>
      <w:r w:rsidRPr="00C65DAD">
        <w:rPr>
          <w:rFonts w:eastAsiaTheme="minorHAnsi" w:cstheme="minorHAnsi"/>
          <w:color w:val="000000"/>
          <w:shd w:val="clear" w:color="auto" w:fill="FFFFFF"/>
        </w:rPr>
        <w:t xml:space="preserve"> and guidance.</w:t>
      </w:r>
      <w:r w:rsidRPr="00C65DAD">
        <w:rPr>
          <w:rFonts w:eastAsia="Times New Roman" w:cstheme="minorHAnsi"/>
          <w:lang w:eastAsia="en-GB"/>
        </w:rPr>
        <w:t xml:space="preserve">  </w:t>
      </w:r>
      <w:hyperlink r:id="rId33" w:history="1">
        <w:r w:rsidRPr="00C65DAD">
          <w:rPr>
            <w:rFonts w:eastAsiaTheme="minorHAnsi"/>
            <w:color w:val="0563C1" w:themeColor="hyperlink"/>
            <w:u w:val="single"/>
          </w:rPr>
          <w:t>www.childbereavement.org</w:t>
        </w:r>
      </w:hyperlink>
    </w:p>
    <w:p w14:paraId="122A5675" w14:textId="77777777" w:rsidR="002653CB" w:rsidRPr="002653CB" w:rsidRDefault="002653CB" w:rsidP="002653CB"/>
    <w:p w14:paraId="68C922C0" w14:textId="77777777" w:rsidR="002B1120" w:rsidRPr="00F86A01" w:rsidRDefault="002B1120" w:rsidP="002B1120">
      <w:pPr>
        <w:rPr>
          <w:b/>
        </w:rPr>
      </w:pPr>
    </w:p>
    <w:p w14:paraId="72BE8775" w14:textId="77777777" w:rsidR="002B1120" w:rsidRDefault="002B1120" w:rsidP="002B1120"/>
    <w:p w14:paraId="05870EA0" w14:textId="77777777" w:rsidR="002B1120" w:rsidRPr="00F54D3F" w:rsidRDefault="002B1120" w:rsidP="002B1120"/>
    <w:p w14:paraId="2948B717" w14:textId="77777777" w:rsidR="002B1120" w:rsidRPr="004A6150" w:rsidRDefault="002B1120" w:rsidP="002B1120">
      <w:pPr>
        <w:pStyle w:val="Heading1"/>
        <w:rPr>
          <w:rFonts w:ascii="Century Gothic" w:hAnsi="Century Gothic"/>
          <w:color w:val="00B050"/>
          <w:sz w:val="28"/>
          <w:szCs w:val="28"/>
        </w:rPr>
      </w:pPr>
      <w:r w:rsidRPr="004A6150">
        <w:rPr>
          <w:rFonts w:ascii="Century Gothic" w:hAnsi="Century Gothic"/>
          <w:color w:val="00B050"/>
          <w:sz w:val="28"/>
          <w:szCs w:val="28"/>
        </w:rPr>
        <w:lastRenderedPageBreak/>
        <w:t>9.0</w:t>
      </w:r>
      <w:r w:rsidRPr="004A6150">
        <w:rPr>
          <w:rFonts w:ascii="Century Gothic" w:hAnsi="Century Gothic"/>
          <w:color w:val="00B050"/>
          <w:sz w:val="28"/>
          <w:szCs w:val="28"/>
        </w:rPr>
        <w:tab/>
        <w:t>Warning Signs</w:t>
      </w:r>
    </w:p>
    <w:p w14:paraId="65A4B236" w14:textId="77777777" w:rsidR="002B1120" w:rsidRPr="004A6150" w:rsidRDefault="002B1120" w:rsidP="002B1120">
      <w:pPr>
        <w:rPr>
          <w:color w:val="00B050"/>
          <w:sz w:val="28"/>
          <w:szCs w:val="28"/>
        </w:rPr>
      </w:pPr>
    </w:p>
    <w:p w14:paraId="7A55BF0B" w14:textId="5F89C8A8" w:rsidR="002B1120" w:rsidRPr="00C65DAD" w:rsidRDefault="002B1120" w:rsidP="002B1120">
      <w:pPr>
        <w:spacing w:line="360" w:lineRule="auto"/>
        <w:rPr>
          <w:rFonts w:cstheme="minorHAnsi"/>
        </w:rPr>
      </w:pPr>
      <w:r w:rsidRPr="00C65DAD">
        <w:rPr>
          <w:rFonts w:cstheme="minorHAnsi"/>
        </w:rPr>
        <w:t xml:space="preserve">Staff may become aware of warning signs which indicate a student is experiencing mental health or emotional wellbeing issues. These warning signs should always be taken seriously and staff observing any of these warning signs should alert </w:t>
      </w:r>
      <w:proofErr w:type="spellStart"/>
      <w:r w:rsidR="00C65DAD">
        <w:rPr>
          <w:rFonts w:cstheme="minorHAnsi"/>
        </w:rPr>
        <w:t>L.Colman</w:t>
      </w:r>
      <w:proofErr w:type="spellEnd"/>
      <w:r w:rsidR="00C65DAD">
        <w:rPr>
          <w:rFonts w:cstheme="minorHAnsi"/>
        </w:rPr>
        <w:t>/</w:t>
      </w:r>
      <w:proofErr w:type="spellStart"/>
      <w:r w:rsidR="00EC0C99">
        <w:rPr>
          <w:rFonts w:cstheme="minorHAnsi"/>
        </w:rPr>
        <w:t>C.Yarwood</w:t>
      </w:r>
      <w:proofErr w:type="spellEnd"/>
      <w:r w:rsidR="00EC0C99">
        <w:rPr>
          <w:rFonts w:cstheme="minorHAnsi"/>
        </w:rPr>
        <w:t>/</w:t>
      </w:r>
      <w:proofErr w:type="spellStart"/>
      <w:r w:rsidR="00C65DAD">
        <w:rPr>
          <w:rFonts w:cstheme="minorHAnsi"/>
        </w:rPr>
        <w:t>J.Ashworth</w:t>
      </w:r>
      <w:proofErr w:type="spellEnd"/>
      <w:r w:rsidRPr="00C65DAD">
        <w:rPr>
          <w:rFonts w:cstheme="minorHAnsi"/>
        </w:rPr>
        <w:t>.</w:t>
      </w:r>
    </w:p>
    <w:p w14:paraId="468F0BBF" w14:textId="77777777" w:rsidR="002B1120" w:rsidRPr="00C65DAD" w:rsidRDefault="002B1120" w:rsidP="002B1120">
      <w:pPr>
        <w:spacing w:line="360" w:lineRule="auto"/>
        <w:rPr>
          <w:rFonts w:cstheme="minorHAnsi"/>
        </w:rPr>
      </w:pPr>
    </w:p>
    <w:p w14:paraId="78C276E0" w14:textId="77777777" w:rsidR="002B1120" w:rsidRPr="00C65DAD" w:rsidRDefault="002B1120" w:rsidP="002B1120">
      <w:pPr>
        <w:spacing w:line="360" w:lineRule="auto"/>
        <w:rPr>
          <w:rFonts w:cstheme="minorHAnsi"/>
        </w:rPr>
        <w:sectPr w:rsidR="002B1120" w:rsidRPr="00C65DAD" w:rsidSect="00A53D0D">
          <w:type w:val="continuous"/>
          <w:pgSz w:w="11906" w:h="16838"/>
          <w:pgMar w:top="1440" w:right="1133" w:bottom="1135" w:left="1440" w:header="708" w:footer="708" w:gutter="0"/>
          <w:cols w:space="708"/>
          <w:docGrid w:linePitch="360"/>
        </w:sectPr>
      </w:pPr>
      <w:r w:rsidRPr="00C65DAD">
        <w:rPr>
          <w:rFonts w:cstheme="minorHAnsi"/>
        </w:rPr>
        <w:t>Possible warning signs, which all staff should be aware of include:</w:t>
      </w:r>
    </w:p>
    <w:p w14:paraId="57575D12" w14:textId="77777777" w:rsidR="002B1120" w:rsidRPr="00C65DAD" w:rsidRDefault="002B1120" w:rsidP="002B1120">
      <w:pPr>
        <w:pStyle w:val="ListParagraph"/>
        <w:numPr>
          <w:ilvl w:val="0"/>
          <w:numId w:val="3"/>
        </w:numPr>
        <w:rPr>
          <w:rFonts w:cstheme="minorHAnsi"/>
        </w:rPr>
      </w:pPr>
      <w:r w:rsidRPr="00C65DAD">
        <w:rPr>
          <w:rFonts w:cstheme="minorHAnsi"/>
        </w:rPr>
        <w:t xml:space="preserve">Physical signs of harm that are repeated or appear non-accidental </w:t>
      </w:r>
    </w:p>
    <w:p w14:paraId="4D9A5261" w14:textId="77777777" w:rsidR="002B1120" w:rsidRPr="00C65DAD" w:rsidRDefault="002B1120" w:rsidP="002B1120">
      <w:pPr>
        <w:pStyle w:val="ListParagraph"/>
        <w:numPr>
          <w:ilvl w:val="0"/>
          <w:numId w:val="3"/>
        </w:numPr>
        <w:rPr>
          <w:rFonts w:cstheme="minorHAnsi"/>
        </w:rPr>
      </w:pPr>
      <w:r w:rsidRPr="00C65DAD">
        <w:rPr>
          <w:rFonts w:cstheme="minorHAnsi"/>
        </w:rPr>
        <w:t>Changes in eating / sleeping habits</w:t>
      </w:r>
    </w:p>
    <w:p w14:paraId="34574116" w14:textId="77777777" w:rsidR="002B1120" w:rsidRPr="00C65DAD" w:rsidRDefault="002B1120" w:rsidP="002B1120">
      <w:pPr>
        <w:pStyle w:val="ListParagraph"/>
        <w:numPr>
          <w:ilvl w:val="0"/>
          <w:numId w:val="3"/>
        </w:numPr>
        <w:rPr>
          <w:rFonts w:cstheme="minorHAnsi"/>
        </w:rPr>
      </w:pPr>
      <w:r w:rsidRPr="00C65DAD">
        <w:rPr>
          <w:rFonts w:cstheme="minorHAnsi"/>
        </w:rPr>
        <w:t>Increased isolation from friends or family, becoming socially withdrawn</w:t>
      </w:r>
    </w:p>
    <w:p w14:paraId="1268A769" w14:textId="77777777" w:rsidR="002B1120" w:rsidRPr="00C65DAD" w:rsidRDefault="002B1120" w:rsidP="002B1120">
      <w:pPr>
        <w:pStyle w:val="ListParagraph"/>
        <w:numPr>
          <w:ilvl w:val="0"/>
          <w:numId w:val="3"/>
        </w:numPr>
        <w:rPr>
          <w:rFonts w:cstheme="minorHAnsi"/>
        </w:rPr>
      </w:pPr>
      <w:r w:rsidRPr="00C65DAD">
        <w:rPr>
          <w:rFonts w:cstheme="minorHAnsi"/>
        </w:rPr>
        <w:t>Changes in activity and mood</w:t>
      </w:r>
    </w:p>
    <w:p w14:paraId="53EB2662" w14:textId="77777777" w:rsidR="002B1120" w:rsidRPr="00C65DAD" w:rsidRDefault="002B1120" w:rsidP="002B1120">
      <w:pPr>
        <w:pStyle w:val="ListParagraph"/>
        <w:numPr>
          <w:ilvl w:val="0"/>
          <w:numId w:val="3"/>
        </w:numPr>
        <w:rPr>
          <w:rFonts w:cstheme="minorHAnsi"/>
        </w:rPr>
      </w:pPr>
      <w:r w:rsidRPr="00C65DAD">
        <w:rPr>
          <w:rFonts w:cstheme="minorHAnsi"/>
        </w:rPr>
        <w:t xml:space="preserve">Lowering of academic achievement </w:t>
      </w:r>
    </w:p>
    <w:p w14:paraId="7F2C6320" w14:textId="77777777" w:rsidR="002B1120" w:rsidRPr="00C65DAD" w:rsidRDefault="002B1120" w:rsidP="002B1120">
      <w:pPr>
        <w:pStyle w:val="ListParagraph"/>
        <w:numPr>
          <w:ilvl w:val="0"/>
          <w:numId w:val="3"/>
        </w:numPr>
        <w:rPr>
          <w:rFonts w:cstheme="minorHAnsi"/>
        </w:rPr>
      </w:pPr>
      <w:r w:rsidRPr="00C65DAD">
        <w:rPr>
          <w:rFonts w:cstheme="minorHAnsi"/>
        </w:rPr>
        <w:t>Talking or joking about self-harm or suicide</w:t>
      </w:r>
    </w:p>
    <w:p w14:paraId="64E3C78C" w14:textId="77777777" w:rsidR="002B1120" w:rsidRPr="00C65DAD" w:rsidRDefault="002B1120" w:rsidP="002B1120">
      <w:pPr>
        <w:pStyle w:val="ListParagraph"/>
        <w:numPr>
          <w:ilvl w:val="0"/>
          <w:numId w:val="3"/>
        </w:numPr>
        <w:rPr>
          <w:rFonts w:cstheme="minorHAnsi"/>
        </w:rPr>
      </w:pPr>
      <w:r w:rsidRPr="00C65DAD">
        <w:rPr>
          <w:rFonts w:cstheme="minorHAnsi"/>
        </w:rPr>
        <w:t xml:space="preserve">Abusing drugs or alcohol </w:t>
      </w:r>
    </w:p>
    <w:p w14:paraId="116B28B1" w14:textId="77777777" w:rsidR="002B1120" w:rsidRPr="00C65DAD" w:rsidRDefault="002B1120" w:rsidP="002B1120">
      <w:pPr>
        <w:pStyle w:val="ListParagraph"/>
        <w:numPr>
          <w:ilvl w:val="0"/>
          <w:numId w:val="3"/>
        </w:numPr>
        <w:rPr>
          <w:rFonts w:cstheme="minorHAnsi"/>
        </w:rPr>
      </w:pPr>
      <w:r w:rsidRPr="00C65DAD">
        <w:rPr>
          <w:rFonts w:cstheme="minorHAnsi"/>
        </w:rPr>
        <w:t xml:space="preserve">Expressing feelings of failure, </w:t>
      </w:r>
      <w:proofErr w:type="gramStart"/>
      <w:r w:rsidRPr="00C65DAD">
        <w:rPr>
          <w:rFonts w:cstheme="minorHAnsi"/>
        </w:rPr>
        <w:t>uselessness</w:t>
      </w:r>
      <w:proofErr w:type="gramEnd"/>
      <w:r w:rsidRPr="00C65DAD">
        <w:rPr>
          <w:rFonts w:cstheme="minorHAnsi"/>
        </w:rPr>
        <w:t xml:space="preserve"> or loss of hope</w:t>
      </w:r>
    </w:p>
    <w:p w14:paraId="5704D82E" w14:textId="77777777" w:rsidR="002B1120" w:rsidRPr="00C65DAD" w:rsidRDefault="002B1120" w:rsidP="002B1120">
      <w:pPr>
        <w:pStyle w:val="ListParagraph"/>
        <w:numPr>
          <w:ilvl w:val="0"/>
          <w:numId w:val="3"/>
        </w:numPr>
        <w:rPr>
          <w:rFonts w:cstheme="minorHAnsi"/>
        </w:rPr>
      </w:pPr>
      <w:r w:rsidRPr="00C65DAD">
        <w:rPr>
          <w:rFonts w:cstheme="minorHAnsi"/>
        </w:rPr>
        <w:t xml:space="preserve">Changes in clothing – </w:t>
      </w:r>
      <w:proofErr w:type="gramStart"/>
      <w:r w:rsidRPr="00C65DAD">
        <w:rPr>
          <w:rFonts w:cstheme="minorHAnsi"/>
        </w:rPr>
        <w:t>e.g.</w:t>
      </w:r>
      <w:proofErr w:type="gramEnd"/>
      <w:r w:rsidRPr="00C65DAD">
        <w:rPr>
          <w:rFonts w:cstheme="minorHAnsi"/>
        </w:rPr>
        <w:t xml:space="preserve"> long sleeves in warm weather</w:t>
      </w:r>
    </w:p>
    <w:p w14:paraId="6FE63A4B" w14:textId="77777777" w:rsidR="002B1120" w:rsidRPr="00C65DAD" w:rsidRDefault="002B1120" w:rsidP="002B1120">
      <w:pPr>
        <w:pStyle w:val="ListParagraph"/>
        <w:numPr>
          <w:ilvl w:val="0"/>
          <w:numId w:val="3"/>
        </w:numPr>
        <w:rPr>
          <w:rFonts w:cstheme="minorHAnsi"/>
        </w:rPr>
      </w:pPr>
      <w:r w:rsidRPr="00C65DAD">
        <w:rPr>
          <w:rFonts w:cstheme="minorHAnsi"/>
        </w:rPr>
        <w:t xml:space="preserve">Secretive behaviour </w:t>
      </w:r>
    </w:p>
    <w:p w14:paraId="6E574A6D" w14:textId="77777777" w:rsidR="002B1120" w:rsidRPr="00C65DAD" w:rsidRDefault="002B1120" w:rsidP="002B1120">
      <w:pPr>
        <w:pStyle w:val="ListParagraph"/>
        <w:numPr>
          <w:ilvl w:val="0"/>
          <w:numId w:val="3"/>
        </w:numPr>
        <w:rPr>
          <w:rFonts w:cstheme="minorHAnsi"/>
        </w:rPr>
      </w:pPr>
      <w:r w:rsidRPr="00C65DAD">
        <w:rPr>
          <w:rFonts w:cstheme="minorHAnsi"/>
        </w:rPr>
        <w:t xml:space="preserve">Skipping PE or getting changed secretively </w:t>
      </w:r>
    </w:p>
    <w:p w14:paraId="25CF291E" w14:textId="77777777" w:rsidR="002B1120" w:rsidRPr="00C65DAD" w:rsidRDefault="002B1120" w:rsidP="002B1120">
      <w:pPr>
        <w:pStyle w:val="ListParagraph"/>
        <w:numPr>
          <w:ilvl w:val="0"/>
          <w:numId w:val="3"/>
        </w:numPr>
        <w:rPr>
          <w:rFonts w:cstheme="minorHAnsi"/>
        </w:rPr>
      </w:pPr>
      <w:r w:rsidRPr="00C65DAD">
        <w:rPr>
          <w:rFonts w:cstheme="minorHAnsi"/>
        </w:rPr>
        <w:t>Lateness to, or absence from school</w:t>
      </w:r>
    </w:p>
    <w:p w14:paraId="17691E92" w14:textId="77777777" w:rsidR="002B1120" w:rsidRPr="00C65DAD" w:rsidRDefault="002B1120" w:rsidP="002B1120">
      <w:pPr>
        <w:pStyle w:val="ListParagraph"/>
        <w:numPr>
          <w:ilvl w:val="0"/>
          <w:numId w:val="3"/>
        </w:numPr>
        <w:rPr>
          <w:rFonts w:cstheme="minorHAnsi"/>
        </w:rPr>
      </w:pPr>
      <w:r w:rsidRPr="00C65DAD">
        <w:rPr>
          <w:rFonts w:cstheme="minorHAnsi"/>
        </w:rPr>
        <w:t>Repeated physical pain or nausea with no evident cause</w:t>
      </w:r>
    </w:p>
    <w:p w14:paraId="36C68322" w14:textId="77777777" w:rsidR="002B1120" w:rsidRPr="00603618" w:rsidRDefault="002B1120" w:rsidP="002B1120">
      <w:pPr>
        <w:pStyle w:val="ListParagraph"/>
        <w:numPr>
          <w:ilvl w:val="0"/>
          <w:numId w:val="3"/>
        </w:numPr>
        <w:rPr>
          <w:rFonts w:ascii="Century Gothic" w:hAnsi="Century Gothic"/>
        </w:rPr>
        <w:sectPr w:rsidR="002B1120" w:rsidRPr="00603618" w:rsidSect="00A53D0D">
          <w:type w:val="continuous"/>
          <w:pgSz w:w="11906" w:h="16838"/>
          <w:pgMar w:top="1440" w:right="1133" w:bottom="1135" w:left="1440" w:header="708" w:footer="708" w:gutter="0"/>
          <w:cols w:num="2" w:space="708"/>
          <w:docGrid w:linePitch="360"/>
        </w:sectPr>
      </w:pPr>
      <w:r w:rsidRPr="00C65DAD">
        <w:rPr>
          <w:rFonts w:cstheme="minorHAnsi"/>
        </w:rPr>
        <w:t>An increase in lateness or absenteeism</w:t>
      </w:r>
    </w:p>
    <w:p w14:paraId="78A17CC0" w14:textId="77777777" w:rsidR="002B1120" w:rsidRPr="004A6150" w:rsidRDefault="002B1120" w:rsidP="002B1120">
      <w:pPr>
        <w:pStyle w:val="Heading1"/>
        <w:rPr>
          <w:rFonts w:ascii="Century Gothic" w:hAnsi="Century Gothic"/>
          <w:color w:val="00B050"/>
          <w:sz w:val="28"/>
          <w:szCs w:val="28"/>
        </w:rPr>
      </w:pPr>
      <w:r w:rsidRPr="004A6150">
        <w:rPr>
          <w:rFonts w:ascii="Century Gothic" w:hAnsi="Century Gothic"/>
          <w:color w:val="00B050"/>
          <w:sz w:val="28"/>
          <w:szCs w:val="28"/>
        </w:rPr>
        <w:t>10.0</w:t>
      </w:r>
      <w:r w:rsidRPr="004A6150">
        <w:rPr>
          <w:rFonts w:ascii="Century Gothic" w:hAnsi="Century Gothic"/>
          <w:color w:val="00B050"/>
          <w:sz w:val="28"/>
          <w:szCs w:val="28"/>
        </w:rPr>
        <w:tab/>
        <w:t xml:space="preserve">Targeted support </w:t>
      </w:r>
    </w:p>
    <w:p w14:paraId="663BC3F0" w14:textId="77777777" w:rsidR="002B1120" w:rsidRPr="000A5642" w:rsidRDefault="002B1120" w:rsidP="002B1120">
      <w:pPr>
        <w:rPr>
          <w:rFonts w:cstheme="minorHAnsi"/>
        </w:rPr>
      </w:pPr>
    </w:p>
    <w:p w14:paraId="1DD8C780" w14:textId="77777777" w:rsidR="002B1120" w:rsidRPr="000A5642" w:rsidRDefault="002B1120" w:rsidP="002B1120">
      <w:pPr>
        <w:spacing w:line="360" w:lineRule="auto"/>
        <w:rPr>
          <w:rFonts w:cstheme="minorHAnsi"/>
        </w:rPr>
      </w:pPr>
      <w:r w:rsidRPr="000A5642">
        <w:rPr>
          <w:rFonts w:cstheme="minorHAnsi"/>
        </w:rPr>
        <w:t xml:space="preserve">We recognise some children and young people are at greater risk of experiencing poorer mental health. For example, those who are in care, young carers, those who have had previous access to CAMHS, those living with parents/carers with a mental illness and those living in households experiencing domestic violence. </w:t>
      </w:r>
    </w:p>
    <w:p w14:paraId="206A2FE6" w14:textId="77777777" w:rsidR="002B1120" w:rsidRPr="000A5642" w:rsidRDefault="002B1120" w:rsidP="002B1120">
      <w:pPr>
        <w:spacing w:line="360" w:lineRule="auto"/>
        <w:rPr>
          <w:rFonts w:cstheme="minorHAnsi"/>
        </w:rPr>
      </w:pPr>
    </w:p>
    <w:p w14:paraId="24BC5F73" w14:textId="77777777" w:rsidR="002B1120" w:rsidRPr="000A5642" w:rsidRDefault="002B1120" w:rsidP="002B1120">
      <w:pPr>
        <w:spacing w:line="360" w:lineRule="auto"/>
        <w:rPr>
          <w:rFonts w:cstheme="minorHAnsi"/>
        </w:rPr>
      </w:pPr>
      <w:r w:rsidRPr="000A5642">
        <w:rPr>
          <w:rFonts w:cstheme="minorHAnsi"/>
        </w:rPr>
        <w:t xml:space="preserve">We work closely with school nurses and their teams in supporting the emotional and mental health needs of school-aged children and are equipped to work at community, </w:t>
      </w:r>
      <w:proofErr w:type="gramStart"/>
      <w:r w:rsidRPr="000A5642">
        <w:rPr>
          <w:rFonts w:cstheme="minorHAnsi"/>
        </w:rPr>
        <w:t>family</w:t>
      </w:r>
      <w:proofErr w:type="gramEnd"/>
      <w:r w:rsidRPr="000A5642">
        <w:rPr>
          <w:rFonts w:cstheme="minorHAnsi"/>
        </w:rPr>
        <w:t xml:space="preserve"> and individual levels. Their skills cover identifying issues early, determining potential risks and providing early intervention to prevent issues escalating. </w:t>
      </w:r>
    </w:p>
    <w:p w14:paraId="69A690E6" w14:textId="77777777" w:rsidR="002B1120" w:rsidRPr="000A5642" w:rsidRDefault="002B1120" w:rsidP="002B1120">
      <w:pPr>
        <w:spacing w:line="360" w:lineRule="auto"/>
        <w:rPr>
          <w:rFonts w:cstheme="minorHAnsi"/>
        </w:rPr>
      </w:pPr>
    </w:p>
    <w:p w14:paraId="3611A464" w14:textId="77777777" w:rsidR="002B1120" w:rsidRPr="000A5642" w:rsidRDefault="002B1120" w:rsidP="002B1120">
      <w:pPr>
        <w:spacing w:line="360" w:lineRule="auto"/>
        <w:rPr>
          <w:rFonts w:cstheme="minorHAnsi"/>
        </w:rPr>
      </w:pPr>
      <w:r w:rsidRPr="000A5642">
        <w:rPr>
          <w:rFonts w:cstheme="minorHAnsi"/>
        </w:rPr>
        <w:t xml:space="preserve">We ensure timely and effective identification of students who would benefit from targeted support and ensure appropriate referral to support services by: </w:t>
      </w:r>
    </w:p>
    <w:p w14:paraId="70C7D2AE" w14:textId="12ACA732" w:rsidR="002B1120" w:rsidRPr="000A5642" w:rsidRDefault="002B1120" w:rsidP="00A862B7">
      <w:pPr>
        <w:pStyle w:val="ListParagraph"/>
        <w:numPr>
          <w:ilvl w:val="0"/>
          <w:numId w:val="12"/>
        </w:numPr>
        <w:spacing w:after="160" w:line="259" w:lineRule="auto"/>
        <w:rPr>
          <w:rFonts w:cstheme="minorHAnsi"/>
        </w:rPr>
      </w:pPr>
      <w:r w:rsidRPr="000A5642">
        <w:rPr>
          <w:rFonts w:cstheme="minorHAnsi"/>
        </w:rPr>
        <w:lastRenderedPageBreak/>
        <w:t>Providing specific help for those children most at risk (or already showing signs) of</w:t>
      </w:r>
      <w:r w:rsidR="00A862B7" w:rsidRPr="000A5642">
        <w:rPr>
          <w:rFonts w:cstheme="minorHAnsi"/>
        </w:rPr>
        <w:t xml:space="preserve"> </w:t>
      </w:r>
      <w:r w:rsidRPr="000A5642">
        <w:rPr>
          <w:rFonts w:cstheme="minorHAnsi"/>
        </w:rPr>
        <w:t>social, emotional, and behavioural problems</w:t>
      </w:r>
    </w:p>
    <w:p w14:paraId="51106D8F" w14:textId="5097DB8C" w:rsidR="00A862B7" w:rsidRPr="000A5642" w:rsidRDefault="002B1120" w:rsidP="00A862B7">
      <w:pPr>
        <w:pStyle w:val="ListParagraph"/>
        <w:numPr>
          <w:ilvl w:val="0"/>
          <w:numId w:val="12"/>
        </w:numPr>
        <w:spacing w:after="160" w:line="259" w:lineRule="auto"/>
        <w:rPr>
          <w:rFonts w:cstheme="minorHAnsi"/>
        </w:rPr>
      </w:pPr>
      <w:r w:rsidRPr="000A5642">
        <w:rPr>
          <w:rFonts w:cstheme="minorHAnsi"/>
        </w:rPr>
        <w:t>Identifying and assessing in line with the Early Help Assessment</w:t>
      </w:r>
      <w:r w:rsidRPr="000A5642">
        <w:rPr>
          <w:rFonts w:cstheme="minorHAnsi"/>
          <w:color w:val="70AD47" w:themeColor="accent6"/>
        </w:rPr>
        <w:t xml:space="preserve"> </w:t>
      </w:r>
      <w:r w:rsidRPr="000A5642">
        <w:rPr>
          <w:rFonts w:cstheme="minorHAnsi"/>
          <w:color w:val="000000" w:themeColor="text1"/>
        </w:rPr>
        <w:t>Tool (EHAT)</w:t>
      </w:r>
    </w:p>
    <w:p w14:paraId="426A0482" w14:textId="462A8033" w:rsidR="002B1120" w:rsidRPr="000A5642" w:rsidRDefault="00A862B7" w:rsidP="002B1120">
      <w:pPr>
        <w:rPr>
          <w:rFonts w:cstheme="minorHAnsi"/>
        </w:rPr>
      </w:pPr>
      <w:r w:rsidRPr="000A5642">
        <w:rPr>
          <w:rFonts w:cstheme="minorHAnsi"/>
        </w:rPr>
        <w:t xml:space="preserve">Children </w:t>
      </w:r>
      <w:r w:rsidR="002B1120" w:rsidRPr="000A5642">
        <w:rPr>
          <w:rFonts w:cstheme="minorHAnsi"/>
        </w:rPr>
        <w:t xml:space="preserve">who are showing early signs of anxiety, emotional distress, or behavioural </w:t>
      </w:r>
      <w:proofErr w:type="gramStart"/>
      <w:r w:rsidR="002B1120" w:rsidRPr="000A5642">
        <w:rPr>
          <w:rFonts w:cstheme="minorHAnsi"/>
        </w:rPr>
        <w:t>problems;</w:t>
      </w:r>
      <w:proofErr w:type="gramEnd"/>
    </w:p>
    <w:p w14:paraId="3575877E" w14:textId="77777777" w:rsidR="002B1120" w:rsidRPr="000A5642" w:rsidRDefault="002B1120" w:rsidP="002B1120">
      <w:pPr>
        <w:pStyle w:val="ListParagraph"/>
        <w:numPr>
          <w:ilvl w:val="0"/>
          <w:numId w:val="12"/>
        </w:numPr>
        <w:spacing w:after="160" w:line="259" w:lineRule="auto"/>
        <w:rPr>
          <w:rFonts w:cstheme="minorHAnsi"/>
        </w:rPr>
      </w:pPr>
      <w:r w:rsidRPr="000A5642">
        <w:rPr>
          <w:rFonts w:cstheme="minorHAnsi"/>
        </w:rPr>
        <w:t>Providing a range of interventions that have been proven to be effective,</w:t>
      </w:r>
    </w:p>
    <w:p w14:paraId="78DBAAA9" w14:textId="77777777" w:rsidR="002B1120" w:rsidRPr="000A5642" w:rsidRDefault="002B1120" w:rsidP="002B1120">
      <w:pPr>
        <w:rPr>
          <w:rFonts w:cstheme="minorHAnsi"/>
        </w:rPr>
      </w:pPr>
      <w:r w:rsidRPr="000A5642">
        <w:rPr>
          <w:rFonts w:cstheme="minorHAnsi"/>
        </w:rPr>
        <w:t xml:space="preserve">According to the child’s </w:t>
      </w:r>
      <w:proofErr w:type="gramStart"/>
      <w:r w:rsidRPr="000A5642">
        <w:rPr>
          <w:rFonts w:cstheme="minorHAnsi"/>
        </w:rPr>
        <w:t>needs;</w:t>
      </w:r>
      <w:proofErr w:type="gramEnd"/>
    </w:p>
    <w:p w14:paraId="1E2F16F3" w14:textId="77777777" w:rsidR="002B1120" w:rsidRPr="000A5642" w:rsidRDefault="002B1120" w:rsidP="002B1120">
      <w:pPr>
        <w:pStyle w:val="ListParagraph"/>
        <w:numPr>
          <w:ilvl w:val="0"/>
          <w:numId w:val="12"/>
        </w:numPr>
        <w:spacing w:after="160" w:line="259" w:lineRule="auto"/>
        <w:rPr>
          <w:rFonts w:cstheme="minorHAnsi"/>
        </w:rPr>
      </w:pPr>
      <w:r w:rsidRPr="000A5642">
        <w:rPr>
          <w:rFonts w:cstheme="minorHAnsi"/>
        </w:rPr>
        <w:t>Ensure young people have access to pastoral care and support, as well as</w:t>
      </w:r>
    </w:p>
    <w:p w14:paraId="0F901E01" w14:textId="42DE8E3D" w:rsidR="002B1120" w:rsidRPr="000A5642" w:rsidRDefault="002B1120" w:rsidP="002B1120">
      <w:pPr>
        <w:spacing w:line="360" w:lineRule="auto"/>
        <w:rPr>
          <w:rFonts w:cstheme="minorHAnsi"/>
        </w:rPr>
      </w:pPr>
      <w:r w:rsidRPr="000A5642">
        <w:rPr>
          <w:rFonts w:cstheme="minorHAnsi"/>
        </w:rPr>
        <w:t xml:space="preserve">specialist services, so that emotional, </w:t>
      </w:r>
      <w:proofErr w:type="gramStart"/>
      <w:r w:rsidRPr="000A5642">
        <w:rPr>
          <w:rFonts w:cstheme="minorHAnsi"/>
        </w:rPr>
        <w:t>social</w:t>
      </w:r>
      <w:proofErr w:type="gramEnd"/>
      <w:r w:rsidRPr="000A5642">
        <w:rPr>
          <w:rFonts w:cstheme="minorHAnsi"/>
        </w:rPr>
        <w:t xml:space="preserve"> and behavioural problems can be dealt with as soon as they occur</w:t>
      </w:r>
      <w:r w:rsidR="000A5642" w:rsidRPr="000A5642">
        <w:rPr>
          <w:rFonts w:cstheme="minorHAnsi"/>
        </w:rPr>
        <w:t>.</w:t>
      </w:r>
    </w:p>
    <w:p w14:paraId="007198C4" w14:textId="77777777" w:rsidR="002B1120" w:rsidRPr="00A103E1" w:rsidRDefault="002B1120" w:rsidP="002B1120">
      <w:pPr>
        <w:rPr>
          <w:rFonts w:ascii="Century Gothic" w:hAnsi="Century Gothic"/>
          <w:b/>
        </w:rPr>
      </w:pPr>
    </w:p>
    <w:p w14:paraId="20FE3BEC" w14:textId="77777777" w:rsidR="002B1120" w:rsidRPr="004A6150" w:rsidRDefault="002B1120" w:rsidP="002B1120">
      <w:pPr>
        <w:pStyle w:val="Heading1"/>
        <w:rPr>
          <w:rFonts w:ascii="Century Gothic" w:hAnsi="Century Gothic"/>
          <w:color w:val="00B050"/>
          <w:sz w:val="28"/>
          <w:szCs w:val="28"/>
        </w:rPr>
      </w:pPr>
      <w:r w:rsidRPr="004A6150">
        <w:rPr>
          <w:rFonts w:ascii="Century Gothic" w:hAnsi="Century Gothic"/>
          <w:color w:val="00B050"/>
          <w:sz w:val="28"/>
          <w:szCs w:val="28"/>
        </w:rPr>
        <w:t>11.0</w:t>
      </w:r>
      <w:r w:rsidRPr="004A6150">
        <w:rPr>
          <w:rFonts w:ascii="Century Gothic" w:hAnsi="Century Gothic"/>
          <w:color w:val="00B050"/>
          <w:sz w:val="28"/>
          <w:szCs w:val="28"/>
        </w:rPr>
        <w:tab/>
        <w:t xml:space="preserve">Managing disclosures </w:t>
      </w:r>
    </w:p>
    <w:p w14:paraId="544D805C" w14:textId="77777777" w:rsidR="002B1120" w:rsidRDefault="002B1120" w:rsidP="002B1120">
      <w:pPr>
        <w:rPr>
          <w:rFonts w:ascii="Century Gothic" w:hAnsi="Century Gothic"/>
        </w:rPr>
      </w:pPr>
    </w:p>
    <w:p w14:paraId="3C423488" w14:textId="77777777" w:rsidR="002B1120" w:rsidRPr="000A5642" w:rsidRDefault="002B1120" w:rsidP="002B1120">
      <w:pPr>
        <w:spacing w:line="360" w:lineRule="auto"/>
        <w:rPr>
          <w:rFonts w:cstheme="minorHAnsi"/>
        </w:rPr>
      </w:pPr>
      <w:r w:rsidRPr="000A5642">
        <w:rPr>
          <w:rFonts w:cstheme="minorHAnsi"/>
        </w:rPr>
        <w:t xml:space="preserve">If a student chooses to disclose concerns about themselves, or a friend, to any member of staff, the response will be calm, </w:t>
      </w:r>
      <w:proofErr w:type="gramStart"/>
      <w:r w:rsidRPr="000A5642">
        <w:rPr>
          <w:rFonts w:cstheme="minorHAnsi"/>
        </w:rPr>
        <w:t>supportive</w:t>
      </w:r>
      <w:proofErr w:type="gramEnd"/>
      <w:r w:rsidRPr="000A5642">
        <w:rPr>
          <w:rFonts w:cstheme="minorHAnsi"/>
        </w:rPr>
        <w:t xml:space="preserve"> and non-judgemental. </w:t>
      </w:r>
    </w:p>
    <w:p w14:paraId="52E6252A" w14:textId="77777777" w:rsidR="002B1120" w:rsidRPr="000A5642" w:rsidRDefault="002B1120" w:rsidP="002B1120">
      <w:pPr>
        <w:spacing w:line="360" w:lineRule="auto"/>
        <w:rPr>
          <w:rFonts w:cstheme="minorHAnsi"/>
        </w:rPr>
        <w:sectPr w:rsidR="002B1120" w:rsidRPr="000A5642" w:rsidSect="00603618">
          <w:type w:val="continuous"/>
          <w:pgSz w:w="11906" w:h="16838"/>
          <w:pgMar w:top="1440" w:right="849" w:bottom="1135" w:left="1440" w:header="708" w:footer="708" w:gutter="0"/>
          <w:cols w:space="708"/>
          <w:docGrid w:linePitch="360"/>
        </w:sectPr>
      </w:pPr>
      <w:r w:rsidRPr="000A5642">
        <w:rPr>
          <w:rFonts w:cstheme="minorHAnsi"/>
        </w:rPr>
        <w:t>All disclosures should be recorded confidentially on the student’s personal file, including:</w:t>
      </w:r>
    </w:p>
    <w:p w14:paraId="622C9B57" w14:textId="77777777" w:rsidR="002B1120" w:rsidRPr="000A5642" w:rsidRDefault="002B1120" w:rsidP="002B1120">
      <w:pPr>
        <w:pStyle w:val="ListParagraph"/>
        <w:numPr>
          <w:ilvl w:val="0"/>
          <w:numId w:val="8"/>
        </w:numPr>
        <w:rPr>
          <w:rFonts w:cstheme="minorHAnsi"/>
        </w:rPr>
      </w:pPr>
      <w:r w:rsidRPr="000A5642">
        <w:rPr>
          <w:rFonts w:cstheme="minorHAnsi"/>
        </w:rPr>
        <w:t>Date</w:t>
      </w:r>
    </w:p>
    <w:p w14:paraId="645045B3" w14:textId="77777777" w:rsidR="002B1120" w:rsidRPr="000A5642" w:rsidRDefault="002B1120" w:rsidP="002B1120">
      <w:pPr>
        <w:pStyle w:val="ListParagraph"/>
        <w:numPr>
          <w:ilvl w:val="0"/>
          <w:numId w:val="8"/>
        </w:numPr>
        <w:rPr>
          <w:rFonts w:cstheme="minorHAnsi"/>
        </w:rPr>
      </w:pPr>
      <w:r w:rsidRPr="000A5642">
        <w:rPr>
          <w:rFonts w:cstheme="minorHAnsi"/>
        </w:rPr>
        <w:t>Name of member of staff to whom the disclosure was made</w:t>
      </w:r>
    </w:p>
    <w:p w14:paraId="768ECFD9" w14:textId="77777777" w:rsidR="002B1120" w:rsidRPr="000A5642" w:rsidRDefault="002B1120" w:rsidP="002B1120">
      <w:pPr>
        <w:pStyle w:val="ListParagraph"/>
        <w:numPr>
          <w:ilvl w:val="0"/>
          <w:numId w:val="8"/>
        </w:numPr>
        <w:rPr>
          <w:rFonts w:cstheme="minorHAnsi"/>
        </w:rPr>
      </w:pPr>
      <w:r w:rsidRPr="000A5642">
        <w:rPr>
          <w:rFonts w:cstheme="minorHAnsi"/>
        </w:rPr>
        <w:t>Nature of the disclosure &amp; main points from the conversation</w:t>
      </w:r>
    </w:p>
    <w:p w14:paraId="5FC8A048" w14:textId="77777777" w:rsidR="002B1120" w:rsidRPr="000A5642" w:rsidRDefault="002B1120" w:rsidP="002B1120">
      <w:pPr>
        <w:pStyle w:val="ListParagraph"/>
        <w:numPr>
          <w:ilvl w:val="0"/>
          <w:numId w:val="8"/>
        </w:numPr>
        <w:rPr>
          <w:rFonts w:cstheme="minorHAnsi"/>
        </w:rPr>
        <w:sectPr w:rsidR="002B1120" w:rsidRPr="000A5642" w:rsidSect="00A103E1">
          <w:type w:val="continuous"/>
          <w:pgSz w:w="11906" w:h="16838"/>
          <w:pgMar w:top="1440" w:right="1133" w:bottom="1135" w:left="1440" w:header="708" w:footer="708" w:gutter="0"/>
          <w:cols w:num="2" w:space="708"/>
          <w:docGrid w:linePitch="360"/>
        </w:sectPr>
      </w:pPr>
      <w:r w:rsidRPr="000A5642">
        <w:rPr>
          <w:rFonts w:cstheme="minorHAnsi"/>
        </w:rPr>
        <w:t>Agreed next steps</w:t>
      </w:r>
    </w:p>
    <w:p w14:paraId="2EB9CC17" w14:textId="2EF36104" w:rsidR="002B1120" w:rsidRPr="000A5642" w:rsidRDefault="002B1120" w:rsidP="002B1120">
      <w:pPr>
        <w:spacing w:line="360" w:lineRule="auto"/>
        <w:rPr>
          <w:rFonts w:cstheme="minorHAnsi"/>
        </w:rPr>
      </w:pPr>
      <w:r w:rsidRPr="000A5642">
        <w:rPr>
          <w:rFonts w:cstheme="minorHAnsi"/>
        </w:rPr>
        <w:t>This information will be shared with (</w:t>
      </w:r>
      <w:proofErr w:type="spellStart"/>
      <w:proofErr w:type="gramStart"/>
      <w:r w:rsidR="000A5642" w:rsidRPr="000A5642">
        <w:rPr>
          <w:rFonts w:cstheme="minorHAnsi"/>
          <w:b/>
          <w:i/>
        </w:rPr>
        <w:t>L.Colman</w:t>
      </w:r>
      <w:proofErr w:type="spellEnd"/>
      <w:proofErr w:type="gramEnd"/>
      <w:r w:rsidR="000A5642" w:rsidRPr="000A5642">
        <w:rPr>
          <w:rFonts w:cstheme="minorHAnsi"/>
          <w:b/>
          <w:i/>
        </w:rPr>
        <w:t xml:space="preserve">, </w:t>
      </w:r>
      <w:proofErr w:type="spellStart"/>
      <w:r w:rsidR="000A5642" w:rsidRPr="000A5642">
        <w:rPr>
          <w:rFonts w:cstheme="minorHAnsi"/>
          <w:b/>
          <w:i/>
        </w:rPr>
        <w:t>C.Yarwood</w:t>
      </w:r>
      <w:proofErr w:type="spellEnd"/>
      <w:r w:rsidR="000A5642" w:rsidRPr="000A5642">
        <w:rPr>
          <w:rFonts w:cstheme="minorHAnsi"/>
          <w:b/>
          <w:i/>
        </w:rPr>
        <w:t xml:space="preserve">, </w:t>
      </w:r>
      <w:proofErr w:type="spellStart"/>
      <w:r w:rsidR="000A5642" w:rsidRPr="000A5642">
        <w:rPr>
          <w:rFonts w:cstheme="minorHAnsi"/>
          <w:b/>
          <w:i/>
        </w:rPr>
        <w:t>J.Ashworth</w:t>
      </w:r>
      <w:proofErr w:type="spellEnd"/>
      <w:r w:rsidRPr="000A5642">
        <w:rPr>
          <w:rFonts w:cstheme="minorHAnsi"/>
        </w:rPr>
        <w:t xml:space="preserve">)  </w:t>
      </w:r>
    </w:p>
    <w:p w14:paraId="49DD9432" w14:textId="3CF2BB91" w:rsidR="000A5642" w:rsidRPr="000A5642" w:rsidRDefault="000A5642" w:rsidP="002B1120">
      <w:pPr>
        <w:spacing w:line="360" w:lineRule="auto"/>
        <w:rPr>
          <w:rFonts w:cstheme="minorHAnsi"/>
        </w:rPr>
      </w:pPr>
      <w:r w:rsidRPr="000A5642">
        <w:rPr>
          <w:rFonts w:cstheme="minorHAnsi"/>
        </w:rPr>
        <w:t>All staff are aware that they use TED when talking to a pupil.</w:t>
      </w:r>
    </w:p>
    <w:p w14:paraId="47128E74" w14:textId="31687F59" w:rsidR="000A5642" w:rsidRPr="000A5642" w:rsidRDefault="000A5642" w:rsidP="002B1120">
      <w:pPr>
        <w:spacing w:line="360" w:lineRule="auto"/>
        <w:rPr>
          <w:rFonts w:cstheme="minorHAnsi"/>
        </w:rPr>
      </w:pPr>
      <w:r w:rsidRPr="000A5642">
        <w:rPr>
          <w:rFonts w:cstheme="minorHAnsi"/>
        </w:rPr>
        <w:t>T-Tell me</w:t>
      </w:r>
    </w:p>
    <w:p w14:paraId="10EA3EF2" w14:textId="71058991" w:rsidR="000A5642" w:rsidRPr="000A5642" w:rsidRDefault="000A5642" w:rsidP="002B1120">
      <w:pPr>
        <w:spacing w:line="360" w:lineRule="auto"/>
        <w:rPr>
          <w:rFonts w:cstheme="minorHAnsi"/>
        </w:rPr>
      </w:pPr>
      <w:r w:rsidRPr="000A5642">
        <w:rPr>
          <w:rFonts w:cstheme="minorHAnsi"/>
        </w:rPr>
        <w:t>E-Explain to me</w:t>
      </w:r>
    </w:p>
    <w:p w14:paraId="249BC11B" w14:textId="062D5544" w:rsidR="005320A2" w:rsidRPr="000A5642" w:rsidRDefault="000A5642" w:rsidP="002B1120">
      <w:pPr>
        <w:spacing w:line="360" w:lineRule="auto"/>
        <w:rPr>
          <w:rFonts w:cstheme="minorHAnsi"/>
        </w:rPr>
      </w:pPr>
      <w:r w:rsidRPr="000A5642">
        <w:rPr>
          <w:rFonts w:cstheme="minorHAnsi"/>
        </w:rPr>
        <w:t>D-Describe to me</w:t>
      </w:r>
    </w:p>
    <w:p w14:paraId="67585F47" w14:textId="54F90AA4" w:rsidR="002B1120" w:rsidRPr="004A6150" w:rsidRDefault="00995386" w:rsidP="002B1120">
      <w:pPr>
        <w:pStyle w:val="Heading1"/>
        <w:rPr>
          <w:rFonts w:ascii="Century Gothic" w:hAnsi="Century Gothic"/>
          <w:color w:val="00B050"/>
          <w:sz w:val="28"/>
          <w:szCs w:val="28"/>
        </w:rPr>
      </w:pPr>
      <w:r w:rsidRPr="004A6150">
        <w:rPr>
          <w:rFonts w:ascii="Century Gothic" w:hAnsi="Century Gothic"/>
          <w:color w:val="00B050"/>
          <w:sz w:val="28"/>
          <w:szCs w:val="28"/>
        </w:rPr>
        <w:t>12.0</w:t>
      </w:r>
      <w:r>
        <w:rPr>
          <w:rFonts w:ascii="Century Gothic" w:hAnsi="Century Gothic"/>
          <w:color w:val="00B050"/>
          <w:sz w:val="28"/>
          <w:szCs w:val="28"/>
        </w:rPr>
        <w:t xml:space="preserve">    Confidentiality</w:t>
      </w:r>
      <w:r w:rsidR="002B1120" w:rsidRPr="004A6150">
        <w:rPr>
          <w:rFonts w:ascii="Century Gothic" w:hAnsi="Century Gothic"/>
          <w:color w:val="00B050"/>
          <w:sz w:val="28"/>
          <w:szCs w:val="28"/>
        </w:rPr>
        <w:t xml:space="preserve"> </w:t>
      </w:r>
    </w:p>
    <w:p w14:paraId="444C1D7B" w14:textId="77777777" w:rsidR="002B1120" w:rsidRPr="0008023C" w:rsidRDefault="002B1120" w:rsidP="002B1120"/>
    <w:p w14:paraId="3713C6BC" w14:textId="77777777" w:rsidR="002B1120" w:rsidRPr="00C27BDB" w:rsidRDefault="002B1120" w:rsidP="002B1120">
      <w:pPr>
        <w:spacing w:line="360" w:lineRule="auto"/>
        <w:rPr>
          <w:rFonts w:cstheme="minorHAnsi"/>
        </w:rPr>
      </w:pPr>
      <w:r w:rsidRPr="00C27BDB">
        <w:rPr>
          <w:rFonts w:cstheme="minorHAnsi"/>
        </w:rPr>
        <w:t>If a member of staff feels it is necessary to pass on concerns about a student to either someone within or outside of the school, then this will be first discussed with the student.  We will tell them:</w:t>
      </w:r>
    </w:p>
    <w:p w14:paraId="0CBBE5FA" w14:textId="77777777" w:rsidR="002B1120" w:rsidRPr="00C27BDB" w:rsidRDefault="002B1120" w:rsidP="002B1120">
      <w:pPr>
        <w:pStyle w:val="ListParagraph"/>
        <w:numPr>
          <w:ilvl w:val="0"/>
          <w:numId w:val="9"/>
        </w:numPr>
        <w:rPr>
          <w:rFonts w:cstheme="minorHAnsi"/>
        </w:rPr>
        <w:sectPr w:rsidR="002B1120" w:rsidRPr="00C27BDB" w:rsidSect="00A53D0D">
          <w:type w:val="continuous"/>
          <w:pgSz w:w="11906" w:h="16838"/>
          <w:pgMar w:top="1440" w:right="1133" w:bottom="1135" w:left="1440" w:header="708" w:footer="708" w:gutter="0"/>
          <w:cols w:space="708"/>
          <w:docGrid w:linePitch="360"/>
        </w:sectPr>
      </w:pPr>
    </w:p>
    <w:p w14:paraId="1F726CD5" w14:textId="77777777" w:rsidR="002B1120" w:rsidRPr="00C27BDB" w:rsidRDefault="002B1120" w:rsidP="002B1120">
      <w:pPr>
        <w:pStyle w:val="ListParagraph"/>
        <w:numPr>
          <w:ilvl w:val="0"/>
          <w:numId w:val="9"/>
        </w:numPr>
        <w:rPr>
          <w:rFonts w:cstheme="minorHAnsi"/>
        </w:rPr>
      </w:pPr>
      <w:r w:rsidRPr="00C27BDB">
        <w:rPr>
          <w:rFonts w:cstheme="minorHAnsi"/>
        </w:rPr>
        <w:t>Who we are going to tell</w:t>
      </w:r>
    </w:p>
    <w:p w14:paraId="03C5E606" w14:textId="77777777" w:rsidR="002B1120" w:rsidRPr="00C27BDB" w:rsidRDefault="002B1120" w:rsidP="002B1120">
      <w:pPr>
        <w:pStyle w:val="ListParagraph"/>
        <w:numPr>
          <w:ilvl w:val="0"/>
          <w:numId w:val="9"/>
        </w:numPr>
        <w:rPr>
          <w:rFonts w:cstheme="minorHAnsi"/>
        </w:rPr>
      </w:pPr>
      <w:r w:rsidRPr="00C27BDB">
        <w:rPr>
          <w:rFonts w:cstheme="minorHAnsi"/>
        </w:rPr>
        <w:t xml:space="preserve">What we are going to tell them </w:t>
      </w:r>
    </w:p>
    <w:p w14:paraId="5A1621F6" w14:textId="77777777" w:rsidR="002B1120" w:rsidRPr="00C27BDB" w:rsidRDefault="002B1120" w:rsidP="002B1120">
      <w:pPr>
        <w:pStyle w:val="ListParagraph"/>
        <w:numPr>
          <w:ilvl w:val="0"/>
          <w:numId w:val="9"/>
        </w:numPr>
        <w:rPr>
          <w:rFonts w:cstheme="minorHAnsi"/>
        </w:rPr>
      </w:pPr>
      <w:r w:rsidRPr="00C27BDB">
        <w:rPr>
          <w:rFonts w:cstheme="minorHAnsi"/>
        </w:rPr>
        <w:t xml:space="preserve">Why we need to tell them </w:t>
      </w:r>
    </w:p>
    <w:p w14:paraId="547BC0C7" w14:textId="77777777" w:rsidR="002B1120" w:rsidRDefault="002B1120" w:rsidP="002B1120">
      <w:pPr>
        <w:pStyle w:val="ListParagraph"/>
        <w:numPr>
          <w:ilvl w:val="0"/>
          <w:numId w:val="9"/>
        </w:numPr>
        <w:rPr>
          <w:rFonts w:cstheme="minorHAnsi"/>
        </w:rPr>
      </w:pPr>
      <w:r w:rsidRPr="00C27BDB">
        <w:rPr>
          <w:rFonts w:cstheme="minorHAnsi"/>
        </w:rPr>
        <w:t>When we’re going to tell them</w:t>
      </w:r>
    </w:p>
    <w:p w14:paraId="1FC5C8F7" w14:textId="77777777" w:rsidR="005320A2" w:rsidRDefault="005320A2" w:rsidP="005320A2">
      <w:pPr>
        <w:rPr>
          <w:rFonts w:cstheme="minorHAnsi"/>
        </w:rPr>
      </w:pPr>
    </w:p>
    <w:p w14:paraId="25D970BA" w14:textId="77777777" w:rsidR="005320A2" w:rsidRPr="005320A2" w:rsidRDefault="005320A2" w:rsidP="005320A2">
      <w:pPr>
        <w:jc w:val="both"/>
        <w:rPr>
          <w:rFonts w:cstheme="minorHAnsi"/>
        </w:rPr>
      </w:pPr>
      <w:r w:rsidRPr="005320A2">
        <w:rPr>
          <w:rFonts w:cstheme="minorHAnsi"/>
        </w:rPr>
        <w:lastRenderedPageBreak/>
        <w:t xml:space="preserve">We should never share information about a pupil without first telling them.  </w:t>
      </w:r>
      <w:proofErr w:type="gramStart"/>
      <w:r w:rsidRPr="005320A2">
        <w:rPr>
          <w:rFonts w:cstheme="minorHAnsi"/>
        </w:rPr>
        <w:t>Ideally</w:t>
      </w:r>
      <w:proofErr w:type="gramEnd"/>
      <w:r w:rsidRPr="005320A2">
        <w:rPr>
          <w:rFonts w:cstheme="minorHAnsi"/>
        </w:rPr>
        <w:t xml:space="preserve"> we would receive their consent, though there are certain situations when information must always be shared with another member of staff and / or a parent; in line with our safeguarding and child protection policy and where there is a risk of harm to the pupil themselves or others. </w:t>
      </w:r>
    </w:p>
    <w:p w14:paraId="21C64419" w14:textId="77777777" w:rsidR="005320A2" w:rsidRPr="005320A2" w:rsidRDefault="005320A2" w:rsidP="005320A2">
      <w:pPr>
        <w:jc w:val="both"/>
        <w:rPr>
          <w:rFonts w:cstheme="minorHAnsi"/>
        </w:rPr>
      </w:pPr>
    </w:p>
    <w:p w14:paraId="4E2F3338" w14:textId="77777777" w:rsidR="005320A2" w:rsidRPr="005320A2" w:rsidRDefault="005320A2" w:rsidP="005320A2">
      <w:pPr>
        <w:jc w:val="both"/>
        <w:rPr>
          <w:rFonts w:cstheme="minorHAnsi"/>
        </w:rPr>
      </w:pPr>
      <w:r w:rsidRPr="005320A2">
        <w:rPr>
          <w:rFonts w:cstheme="minorHAnsi"/>
        </w:rPr>
        <w:t>It is always advisable to share disclosures with a colleague, usually Designated Safeguarding Lead and mental health lead.</w:t>
      </w:r>
    </w:p>
    <w:p w14:paraId="03CCD7C5" w14:textId="77777777" w:rsidR="005320A2" w:rsidRPr="005320A2" w:rsidRDefault="005320A2" w:rsidP="005320A2">
      <w:pPr>
        <w:jc w:val="both"/>
        <w:rPr>
          <w:rFonts w:cstheme="minorHAnsi"/>
        </w:rPr>
      </w:pPr>
      <w:r w:rsidRPr="005320A2">
        <w:rPr>
          <w:rFonts w:cstheme="minorHAnsi"/>
        </w:rPr>
        <w:t xml:space="preserve">This helps to safeguard our own emotional wellbeing as we are no longer solely responsible for the pupil, it ensures continuity of care in our absence; and it provides an extra source of ideas and support.  We should explain this to the pupil and discuss with them who it would be most appropriate and helpful to share this information with.  </w:t>
      </w:r>
    </w:p>
    <w:p w14:paraId="647E4DAC" w14:textId="77777777" w:rsidR="005320A2" w:rsidRPr="005320A2" w:rsidRDefault="005320A2" w:rsidP="005320A2">
      <w:pPr>
        <w:jc w:val="both"/>
        <w:rPr>
          <w:rFonts w:cstheme="minorHAnsi"/>
        </w:rPr>
      </w:pPr>
    </w:p>
    <w:p w14:paraId="5C76A6A9" w14:textId="77777777" w:rsidR="005320A2" w:rsidRPr="005320A2" w:rsidRDefault="005320A2" w:rsidP="005320A2">
      <w:pPr>
        <w:jc w:val="both"/>
        <w:rPr>
          <w:rFonts w:cstheme="minorHAnsi"/>
        </w:rPr>
      </w:pPr>
      <w:r w:rsidRPr="005320A2">
        <w:rPr>
          <w:rFonts w:cstheme="minorHAnsi"/>
        </w:rPr>
        <w:t xml:space="preserve">Parents must always be informed if there </w:t>
      </w:r>
      <w:proofErr w:type="gramStart"/>
      <w:r w:rsidRPr="005320A2">
        <w:rPr>
          <w:rFonts w:cstheme="minorHAnsi"/>
        </w:rPr>
        <w:t>is considered to be</w:t>
      </w:r>
      <w:proofErr w:type="gramEnd"/>
      <w:r w:rsidRPr="005320A2">
        <w:rPr>
          <w:rFonts w:cstheme="minorHAnsi"/>
        </w:rPr>
        <w:t xml:space="preserve"> a risk to the young person or others, in line with usual safeguarding procedures. Pupils may choose to tell their parents themselves.  We should always give pupils the option of us informing parents for them or with them.  </w:t>
      </w:r>
    </w:p>
    <w:p w14:paraId="4EE47FCE" w14:textId="77777777" w:rsidR="005320A2" w:rsidRPr="005320A2" w:rsidRDefault="005320A2" w:rsidP="005320A2">
      <w:pPr>
        <w:jc w:val="both"/>
        <w:rPr>
          <w:rFonts w:cstheme="minorHAnsi"/>
        </w:rPr>
      </w:pPr>
    </w:p>
    <w:p w14:paraId="595AADE7" w14:textId="77777777" w:rsidR="005320A2" w:rsidRDefault="005320A2" w:rsidP="005320A2">
      <w:pPr>
        <w:jc w:val="both"/>
        <w:rPr>
          <w:rFonts w:cstheme="minorHAnsi"/>
        </w:rPr>
      </w:pPr>
      <w:r w:rsidRPr="005320A2">
        <w:rPr>
          <w:rFonts w:cstheme="minorHAnsi"/>
        </w:rPr>
        <w:t xml:space="preserve">If a child gives us reason to believe that there may be underlying safeguarding or child protection issues, the Designated Safeguarding Lead must be informed immediately. </w:t>
      </w:r>
    </w:p>
    <w:p w14:paraId="364479E5" w14:textId="77777777" w:rsidR="005320A2" w:rsidRDefault="005320A2" w:rsidP="005320A2">
      <w:pPr>
        <w:jc w:val="both"/>
        <w:rPr>
          <w:rFonts w:cstheme="minorHAnsi"/>
        </w:rPr>
      </w:pPr>
    </w:p>
    <w:p w14:paraId="0DF14818" w14:textId="36F89EF7" w:rsidR="005320A2" w:rsidRPr="005320A2" w:rsidRDefault="005320A2" w:rsidP="005320A2">
      <w:pPr>
        <w:jc w:val="both"/>
        <w:rPr>
          <w:rFonts w:cstheme="minorHAnsi"/>
        </w:rPr>
        <w:sectPr w:rsidR="005320A2" w:rsidRPr="005320A2" w:rsidSect="005320A2">
          <w:type w:val="continuous"/>
          <w:pgSz w:w="11906" w:h="16838"/>
          <w:pgMar w:top="1440" w:right="1133" w:bottom="1135" w:left="1440" w:header="708" w:footer="708" w:gutter="0"/>
          <w:cols w:space="708"/>
          <w:docGrid w:linePitch="360"/>
        </w:sectPr>
      </w:pPr>
    </w:p>
    <w:p w14:paraId="279F56D0" w14:textId="77777777" w:rsidR="002B1120" w:rsidRDefault="002B1120" w:rsidP="002B1120">
      <w:pPr>
        <w:spacing w:line="360" w:lineRule="auto"/>
        <w:rPr>
          <w:rFonts w:ascii="Century Gothic" w:hAnsi="Century Gothic"/>
        </w:rPr>
      </w:pPr>
    </w:p>
    <w:p w14:paraId="2045DD2F" w14:textId="61BA8959" w:rsidR="002B1120" w:rsidRPr="004A6150" w:rsidRDefault="002B1120" w:rsidP="002B1120">
      <w:pPr>
        <w:pStyle w:val="Heading1"/>
        <w:rPr>
          <w:rFonts w:ascii="Century Gothic" w:hAnsi="Century Gothic"/>
          <w:color w:val="00B050"/>
          <w:sz w:val="28"/>
          <w:szCs w:val="28"/>
        </w:rPr>
      </w:pPr>
      <w:r w:rsidRPr="004A6150">
        <w:rPr>
          <w:rFonts w:ascii="Century Gothic" w:hAnsi="Century Gothic"/>
          <w:color w:val="00B050"/>
          <w:sz w:val="28"/>
          <w:szCs w:val="28"/>
        </w:rPr>
        <w:t>13.0</w:t>
      </w:r>
      <w:r w:rsidR="00995386">
        <w:rPr>
          <w:rFonts w:ascii="Century Gothic" w:hAnsi="Century Gothic"/>
          <w:color w:val="00B050"/>
          <w:sz w:val="28"/>
          <w:szCs w:val="28"/>
        </w:rPr>
        <w:t xml:space="preserve">   </w:t>
      </w:r>
      <w:r w:rsidRPr="004A6150">
        <w:rPr>
          <w:rFonts w:ascii="Century Gothic" w:hAnsi="Century Gothic"/>
          <w:color w:val="00B050"/>
          <w:sz w:val="28"/>
          <w:szCs w:val="28"/>
        </w:rPr>
        <w:t xml:space="preserve">Whole school approach </w:t>
      </w:r>
    </w:p>
    <w:p w14:paraId="334322AD" w14:textId="77777777" w:rsidR="002B1120" w:rsidRPr="00114F3C" w:rsidRDefault="002B1120" w:rsidP="002B1120"/>
    <w:p w14:paraId="31960F14" w14:textId="77777777" w:rsidR="002B1120" w:rsidRPr="004A6150" w:rsidRDefault="002B1120" w:rsidP="002B1120">
      <w:pPr>
        <w:pStyle w:val="Heading2"/>
        <w:rPr>
          <w:rFonts w:ascii="Century Gothic" w:hAnsi="Century Gothic"/>
          <w:color w:val="00B050"/>
          <w:sz w:val="24"/>
          <w:szCs w:val="24"/>
        </w:rPr>
      </w:pPr>
      <w:r w:rsidRPr="004A6150">
        <w:rPr>
          <w:rFonts w:ascii="Century Gothic" w:hAnsi="Century Gothic"/>
          <w:color w:val="00B050"/>
          <w:sz w:val="24"/>
          <w:szCs w:val="24"/>
        </w:rPr>
        <w:t>13.1</w:t>
      </w:r>
      <w:r w:rsidRPr="004A6150">
        <w:rPr>
          <w:rFonts w:ascii="Century Gothic" w:hAnsi="Century Gothic"/>
          <w:color w:val="00B050"/>
          <w:sz w:val="24"/>
          <w:szCs w:val="24"/>
        </w:rPr>
        <w:tab/>
        <w:t>Working with parents/carers</w:t>
      </w:r>
    </w:p>
    <w:p w14:paraId="64CD5000" w14:textId="77777777" w:rsidR="002B1120" w:rsidRPr="004A6150" w:rsidRDefault="002B1120" w:rsidP="002B1120">
      <w:pPr>
        <w:rPr>
          <w:color w:val="00B050"/>
        </w:rPr>
      </w:pPr>
    </w:p>
    <w:p w14:paraId="3382F2C2" w14:textId="77777777" w:rsidR="002B1120" w:rsidRPr="00C27BDB" w:rsidRDefault="002B1120" w:rsidP="002B1120">
      <w:pPr>
        <w:spacing w:line="360" w:lineRule="auto"/>
        <w:rPr>
          <w:rFonts w:cstheme="minorHAnsi"/>
          <w:color w:val="000000" w:themeColor="text1"/>
        </w:rPr>
      </w:pPr>
      <w:r w:rsidRPr="00C27BDB">
        <w:rPr>
          <w:rFonts w:cstheme="minorHAnsi"/>
          <w:color w:val="000000" w:themeColor="text1"/>
        </w:rPr>
        <w:t xml:space="preserve">If it is deemed appropriate to inform </w:t>
      </w:r>
      <w:proofErr w:type="gramStart"/>
      <w:r w:rsidRPr="00C27BDB">
        <w:rPr>
          <w:rFonts w:cstheme="minorHAnsi"/>
          <w:color w:val="000000" w:themeColor="text1"/>
        </w:rPr>
        <w:t>parents</w:t>
      </w:r>
      <w:proofErr w:type="gramEnd"/>
      <w:r w:rsidRPr="00C27BDB">
        <w:rPr>
          <w:rFonts w:cstheme="minorHAnsi"/>
          <w:color w:val="000000" w:themeColor="text1"/>
        </w:rPr>
        <w:t xml:space="preserve"> there are questions to consider first:</w:t>
      </w:r>
    </w:p>
    <w:p w14:paraId="41A7BF63" w14:textId="77777777" w:rsidR="002B1120" w:rsidRPr="00C27BDB" w:rsidRDefault="002B1120" w:rsidP="002B1120">
      <w:pPr>
        <w:pStyle w:val="ListParagraph"/>
        <w:numPr>
          <w:ilvl w:val="0"/>
          <w:numId w:val="10"/>
        </w:numPr>
        <w:rPr>
          <w:rFonts w:cstheme="minorHAnsi"/>
          <w:color w:val="000000" w:themeColor="text1"/>
        </w:rPr>
      </w:pPr>
      <w:r w:rsidRPr="00C27BDB">
        <w:rPr>
          <w:rFonts w:cstheme="minorHAnsi"/>
          <w:color w:val="000000" w:themeColor="text1"/>
        </w:rPr>
        <w:t xml:space="preserve">Can we meet with the parents/carers face-to-face? </w:t>
      </w:r>
    </w:p>
    <w:p w14:paraId="5B661AAC" w14:textId="3E197344" w:rsidR="002B1120" w:rsidRPr="00C27BDB" w:rsidRDefault="002B1120" w:rsidP="002B1120">
      <w:pPr>
        <w:pStyle w:val="ListParagraph"/>
        <w:numPr>
          <w:ilvl w:val="0"/>
          <w:numId w:val="10"/>
        </w:numPr>
        <w:rPr>
          <w:rFonts w:cstheme="minorHAnsi"/>
          <w:color w:val="000000" w:themeColor="text1"/>
        </w:rPr>
      </w:pPr>
      <w:r w:rsidRPr="00C27BDB">
        <w:rPr>
          <w:rFonts w:cstheme="minorHAnsi"/>
          <w:color w:val="000000" w:themeColor="text1"/>
        </w:rPr>
        <w:t xml:space="preserve">Where should the meeting take place </w:t>
      </w:r>
    </w:p>
    <w:p w14:paraId="771A0CED" w14:textId="20A7E2D2" w:rsidR="002B1120" w:rsidRPr="00C27BDB" w:rsidRDefault="002B1120" w:rsidP="002B1120">
      <w:pPr>
        <w:pStyle w:val="ListParagraph"/>
        <w:numPr>
          <w:ilvl w:val="0"/>
          <w:numId w:val="10"/>
        </w:numPr>
        <w:rPr>
          <w:rFonts w:cstheme="minorHAnsi"/>
          <w:color w:val="000000" w:themeColor="text1"/>
        </w:rPr>
      </w:pPr>
      <w:r w:rsidRPr="00C27BDB">
        <w:rPr>
          <w:rFonts w:cstheme="minorHAnsi"/>
          <w:color w:val="000000" w:themeColor="text1"/>
        </w:rPr>
        <w:t>Who should be present – staff, parents etc.?</w:t>
      </w:r>
    </w:p>
    <w:p w14:paraId="3D6ED523" w14:textId="77777777" w:rsidR="002B1120" w:rsidRPr="00C27BDB" w:rsidRDefault="002B1120" w:rsidP="002B1120">
      <w:pPr>
        <w:pStyle w:val="ListParagraph"/>
        <w:numPr>
          <w:ilvl w:val="0"/>
          <w:numId w:val="10"/>
        </w:numPr>
        <w:rPr>
          <w:rFonts w:cstheme="minorHAnsi"/>
          <w:color w:val="000000" w:themeColor="text1"/>
        </w:rPr>
      </w:pPr>
      <w:r w:rsidRPr="00C27BDB">
        <w:rPr>
          <w:rFonts w:cstheme="minorHAnsi"/>
          <w:color w:val="000000" w:themeColor="text1"/>
        </w:rPr>
        <w:t>What are the aims of the meeting and expected outcomes?</w:t>
      </w:r>
    </w:p>
    <w:p w14:paraId="5FF36F10" w14:textId="77777777" w:rsidR="002B1120" w:rsidRPr="00C27BDB" w:rsidRDefault="002B1120" w:rsidP="002B1120">
      <w:pPr>
        <w:spacing w:line="360" w:lineRule="auto"/>
        <w:rPr>
          <w:rFonts w:cstheme="minorHAnsi"/>
          <w:color w:val="000000" w:themeColor="text1"/>
        </w:rPr>
      </w:pPr>
    </w:p>
    <w:p w14:paraId="18F8A05E" w14:textId="77777777" w:rsidR="002B1120" w:rsidRPr="00C27BDB" w:rsidRDefault="002B1120" w:rsidP="002B1120">
      <w:pPr>
        <w:spacing w:line="360" w:lineRule="auto"/>
        <w:rPr>
          <w:rFonts w:cstheme="minorHAnsi"/>
          <w:color w:val="000000" w:themeColor="text1"/>
        </w:rPr>
      </w:pPr>
      <w:r w:rsidRPr="00C27BDB">
        <w:rPr>
          <w:rFonts w:cstheme="minorHAnsi"/>
          <w:color w:val="000000" w:themeColor="text1"/>
        </w:rPr>
        <w:t xml:space="preserve">We are mindful that for a parent, hearing about their child’s issues can be upsetting and distressing. They may therefore respond in various ways which we should be prepared for and allow time for the parent to reflect and come to terms with the situation. </w:t>
      </w:r>
    </w:p>
    <w:p w14:paraId="152CEAAD" w14:textId="77777777" w:rsidR="002B1120" w:rsidRPr="00C27BDB" w:rsidRDefault="002B1120" w:rsidP="002B1120">
      <w:pPr>
        <w:spacing w:line="360" w:lineRule="auto"/>
        <w:rPr>
          <w:rFonts w:cstheme="minorHAnsi"/>
          <w:color w:val="000000" w:themeColor="text1"/>
        </w:rPr>
      </w:pPr>
    </w:p>
    <w:p w14:paraId="7733AEFC" w14:textId="77777777" w:rsidR="002B1120" w:rsidRPr="00C27BDB" w:rsidRDefault="002B1120" w:rsidP="002B1120">
      <w:pPr>
        <w:spacing w:line="360" w:lineRule="auto"/>
        <w:rPr>
          <w:rFonts w:cstheme="minorHAnsi"/>
          <w:color w:val="000000" w:themeColor="text1"/>
        </w:rPr>
      </w:pPr>
      <w:r w:rsidRPr="00C27BDB">
        <w:rPr>
          <w:rFonts w:cstheme="minorHAnsi"/>
          <w:color w:val="000000" w:themeColor="text1"/>
        </w:rPr>
        <w:t xml:space="preserve">Signposting parents to other sources of information and support can be helpful in these instances. At the end of the meeting, lines of communication should be kept open should the parents have further questions or concerns. Booking a follow-up meeting or phone call might be beneficial at this stage. </w:t>
      </w:r>
    </w:p>
    <w:p w14:paraId="14CCE5F9" w14:textId="77777777" w:rsidR="002B1120" w:rsidRPr="00C27BDB" w:rsidRDefault="002B1120" w:rsidP="002B1120">
      <w:pPr>
        <w:spacing w:line="360" w:lineRule="auto"/>
        <w:rPr>
          <w:rFonts w:cstheme="minorHAnsi"/>
          <w:color w:val="000000" w:themeColor="text1"/>
        </w:rPr>
      </w:pPr>
    </w:p>
    <w:p w14:paraId="139F2EA4" w14:textId="53009209" w:rsidR="002B1120" w:rsidRDefault="002B1120" w:rsidP="002B1120">
      <w:pPr>
        <w:spacing w:line="360" w:lineRule="auto"/>
        <w:rPr>
          <w:rFonts w:cstheme="minorHAnsi"/>
        </w:rPr>
      </w:pPr>
      <w:r w:rsidRPr="001E4CB6">
        <w:rPr>
          <w:rFonts w:cstheme="minorHAnsi"/>
          <w:color w:val="000000" w:themeColor="text1"/>
        </w:rPr>
        <w:t>Ensure a record of the meeting and points discussed/agree</w:t>
      </w:r>
      <w:r w:rsidR="00C27BDB" w:rsidRPr="001E4CB6">
        <w:rPr>
          <w:rFonts w:cstheme="minorHAnsi"/>
          <w:color w:val="000000" w:themeColor="text1"/>
        </w:rPr>
        <w:t>d</w:t>
      </w:r>
      <w:r w:rsidRPr="001E4CB6">
        <w:rPr>
          <w:rFonts w:cstheme="minorHAnsi"/>
          <w:color w:val="000000" w:themeColor="text1"/>
        </w:rPr>
        <w:t xml:space="preserve"> are added to the pupil’s record and an Individual Care Plan created if appropriate. </w:t>
      </w:r>
      <w:r w:rsidR="001E4CB6" w:rsidRPr="001E4CB6">
        <w:rPr>
          <w:rFonts w:cstheme="minorHAnsi"/>
        </w:rPr>
        <w:t xml:space="preserve">  Finish each meeting with agreed next steps and always keep a brief record of the meeting on the child’s confidential record.  </w:t>
      </w:r>
    </w:p>
    <w:p w14:paraId="57EF4E6A" w14:textId="12A02EF9" w:rsidR="001E4CB6" w:rsidRDefault="001E4CB6" w:rsidP="002B1120">
      <w:pPr>
        <w:spacing w:line="360" w:lineRule="auto"/>
        <w:rPr>
          <w:rFonts w:cstheme="minorHAnsi"/>
        </w:rPr>
      </w:pPr>
    </w:p>
    <w:p w14:paraId="1D87ABFD" w14:textId="77777777" w:rsidR="001E4CB6" w:rsidRPr="001E4CB6" w:rsidRDefault="001E4CB6" w:rsidP="001E4CB6">
      <w:pPr>
        <w:jc w:val="both"/>
        <w:rPr>
          <w:rFonts w:cstheme="minorHAnsi"/>
        </w:rPr>
      </w:pPr>
      <w:r w:rsidRPr="001E4CB6">
        <w:rPr>
          <w:rFonts w:cstheme="minorHAnsi"/>
        </w:rPr>
        <w:t xml:space="preserve">Parents are often very welcoming of support and information from the school about supporting their children’s emotional and mental health.  In order to support </w:t>
      </w:r>
      <w:proofErr w:type="gramStart"/>
      <w:r w:rsidRPr="001E4CB6">
        <w:rPr>
          <w:rFonts w:cstheme="minorHAnsi"/>
        </w:rPr>
        <w:t>parents</w:t>
      </w:r>
      <w:proofErr w:type="gramEnd"/>
      <w:r w:rsidRPr="001E4CB6">
        <w:rPr>
          <w:rFonts w:cstheme="minorHAnsi"/>
        </w:rPr>
        <w:t xml:space="preserve"> we will:</w:t>
      </w:r>
    </w:p>
    <w:p w14:paraId="78DDCCCB" w14:textId="77777777" w:rsidR="001E4CB6" w:rsidRPr="00360150" w:rsidRDefault="001E4CB6" w:rsidP="00360150">
      <w:pPr>
        <w:pStyle w:val="ListParagraph"/>
        <w:numPr>
          <w:ilvl w:val="0"/>
          <w:numId w:val="25"/>
        </w:numPr>
        <w:spacing w:line="276" w:lineRule="auto"/>
        <w:jc w:val="both"/>
        <w:rPr>
          <w:rFonts w:cstheme="minorHAnsi"/>
        </w:rPr>
      </w:pPr>
      <w:r w:rsidRPr="00360150">
        <w:rPr>
          <w:rFonts w:cstheme="minorHAnsi"/>
        </w:rPr>
        <w:t>Highlight sources of information and support about common mental health issues on our school website</w:t>
      </w:r>
    </w:p>
    <w:p w14:paraId="70067750" w14:textId="77777777" w:rsidR="001E4CB6" w:rsidRPr="00360150" w:rsidRDefault="001E4CB6" w:rsidP="00360150">
      <w:pPr>
        <w:pStyle w:val="ListParagraph"/>
        <w:numPr>
          <w:ilvl w:val="0"/>
          <w:numId w:val="25"/>
        </w:numPr>
        <w:spacing w:line="276" w:lineRule="auto"/>
        <w:jc w:val="both"/>
        <w:rPr>
          <w:rFonts w:cstheme="minorHAnsi"/>
        </w:rPr>
      </w:pPr>
      <w:r w:rsidRPr="00360150">
        <w:rPr>
          <w:rFonts w:cstheme="minorHAnsi"/>
        </w:rPr>
        <w:t>Ensure that all parents are aware of who to talk to, and how to go about this, if they have concerns about their own child or a friend of their child</w:t>
      </w:r>
    </w:p>
    <w:p w14:paraId="431C23BC" w14:textId="77777777" w:rsidR="001E4CB6" w:rsidRPr="00360150" w:rsidRDefault="001E4CB6" w:rsidP="00360150">
      <w:pPr>
        <w:pStyle w:val="ListParagraph"/>
        <w:numPr>
          <w:ilvl w:val="0"/>
          <w:numId w:val="25"/>
        </w:numPr>
        <w:spacing w:line="276" w:lineRule="auto"/>
        <w:jc w:val="both"/>
        <w:rPr>
          <w:rFonts w:cstheme="minorHAnsi"/>
        </w:rPr>
      </w:pPr>
      <w:r w:rsidRPr="00360150">
        <w:rPr>
          <w:rFonts w:cstheme="minorHAnsi"/>
        </w:rPr>
        <w:t>Make our mental health policy easily accessible to parents</w:t>
      </w:r>
    </w:p>
    <w:p w14:paraId="2993BDE3" w14:textId="77777777" w:rsidR="001E4CB6" w:rsidRPr="00360150" w:rsidRDefault="001E4CB6" w:rsidP="00360150">
      <w:pPr>
        <w:pStyle w:val="ListParagraph"/>
        <w:numPr>
          <w:ilvl w:val="0"/>
          <w:numId w:val="25"/>
        </w:numPr>
        <w:spacing w:line="276" w:lineRule="auto"/>
        <w:jc w:val="both"/>
        <w:rPr>
          <w:rFonts w:cstheme="minorHAnsi"/>
        </w:rPr>
      </w:pPr>
      <w:r w:rsidRPr="00360150">
        <w:rPr>
          <w:rFonts w:cstheme="minorHAnsi"/>
        </w:rPr>
        <w:t>Keep parents informed about the mental health topics their children are learning about in PSHE and share ideas for extending and exploring this learning at home</w:t>
      </w:r>
    </w:p>
    <w:p w14:paraId="2636C09A" w14:textId="77777777" w:rsidR="001E4CB6" w:rsidRPr="001E4CB6" w:rsidRDefault="001E4CB6" w:rsidP="002B1120">
      <w:pPr>
        <w:spacing w:line="360" w:lineRule="auto"/>
        <w:rPr>
          <w:rFonts w:cstheme="minorHAnsi"/>
          <w:color w:val="000000" w:themeColor="text1"/>
        </w:rPr>
      </w:pPr>
    </w:p>
    <w:p w14:paraId="75B021B8" w14:textId="77777777" w:rsidR="002B1120" w:rsidRPr="00F54D3F" w:rsidRDefault="002B1120" w:rsidP="002B1120"/>
    <w:p w14:paraId="010A748D" w14:textId="77777777" w:rsidR="002B1120" w:rsidRPr="004A6150" w:rsidRDefault="002B1120" w:rsidP="002B1120">
      <w:pPr>
        <w:pStyle w:val="Heading2"/>
        <w:rPr>
          <w:rFonts w:ascii="Century Gothic" w:hAnsi="Century Gothic"/>
          <w:color w:val="00B050"/>
          <w:sz w:val="24"/>
          <w:szCs w:val="24"/>
        </w:rPr>
      </w:pPr>
      <w:r w:rsidRPr="004A6150">
        <w:rPr>
          <w:rFonts w:ascii="Century Gothic" w:hAnsi="Century Gothic"/>
          <w:color w:val="00B050"/>
          <w:sz w:val="24"/>
          <w:szCs w:val="24"/>
        </w:rPr>
        <w:t>13.2</w:t>
      </w:r>
      <w:r w:rsidRPr="004A6150">
        <w:rPr>
          <w:rFonts w:ascii="Century Gothic" w:hAnsi="Century Gothic"/>
          <w:color w:val="00B050"/>
          <w:sz w:val="24"/>
          <w:szCs w:val="24"/>
        </w:rPr>
        <w:tab/>
        <w:t>Supporting parents</w:t>
      </w:r>
    </w:p>
    <w:p w14:paraId="0925FD7F" w14:textId="77777777" w:rsidR="002B1120" w:rsidRDefault="002B1120" w:rsidP="002B1120">
      <w:pPr>
        <w:rPr>
          <w:rFonts w:ascii="Century Gothic" w:hAnsi="Century Gothic"/>
          <w:color w:val="000000" w:themeColor="text1"/>
        </w:rPr>
      </w:pPr>
    </w:p>
    <w:p w14:paraId="117AB46D" w14:textId="77777777" w:rsidR="002B1120" w:rsidRPr="00E1115E" w:rsidRDefault="002B1120" w:rsidP="002B1120">
      <w:pPr>
        <w:spacing w:line="360" w:lineRule="auto"/>
        <w:rPr>
          <w:rFonts w:cstheme="minorHAnsi"/>
          <w:color w:val="000000" w:themeColor="text1"/>
        </w:rPr>
      </w:pPr>
      <w:r w:rsidRPr="00E1115E">
        <w:rPr>
          <w:rFonts w:cstheme="minorHAnsi"/>
          <w:color w:val="000000" w:themeColor="text1"/>
        </w:rPr>
        <w:t>We recognise the family plays a key role in influencing children and young people’s emotional health and wellbeing; we will work in partnership with parents and carers to promote emotional health and wellbeing by:</w:t>
      </w:r>
    </w:p>
    <w:p w14:paraId="2B687CEC" w14:textId="3599AE9B" w:rsidR="002B1120" w:rsidRPr="00E1115E" w:rsidRDefault="002B1120" w:rsidP="002B1120">
      <w:pPr>
        <w:pStyle w:val="ListParagraph"/>
        <w:numPr>
          <w:ilvl w:val="0"/>
          <w:numId w:val="11"/>
        </w:numPr>
        <w:spacing w:after="160"/>
        <w:rPr>
          <w:rFonts w:cstheme="minorHAnsi"/>
          <w:color w:val="000000" w:themeColor="text1"/>
        </w:rPr>
      </w:pPr>
      <w:r w:rsidRPr="00E1115E">
        <w:rPr>
          <w:rFonts w:cstheme="minorHAnsi"/>
          <w:color w:val="000000" w:themeColor="text1"/>
        </w:rPr>
        <w:t>Ensuring all parents are aware of and have access to promoting social and emotional wellbeing and preventing mental health problems</w:t>
      </w:r>
      <w:r w:rsidR="002359C4" w:rsidRPr="00E1115E">
        <w:rPr>
          <w:rFonts w:cstheme="minorHAnsi"/>
          <w:color w:val="000000" w:themeColor="text1"/>
        </w:rPr>
        <w:t>.</w:t>
      </w:r>
    </w:p>
    <w:p w14:paraId="27979EFE" w14:textId="2172B94B" w:rsidR="002359C4" w:rsidRPr="00E1115E" w:rsidRDefault="002359C4" w:rsidP="002B1120">
      <w:pPr>
        <w:pStyle w:val="ListParagraph"/>
        <w:numPr>
          <w:ilvl w:val="0"/>
          <w:numId w:val="11"/>
        </w:numPr>
        <w:spacing w:after="160"/>
        <w:rPr>
          <w:rFonts w:cstheme="minorHAnsi"/>
          <w:color w:val="000000" w:themeColor="text1"/>
        </w:rPr>
      </w:pPr>
      <w:r w:rsidRPr="00E1115E">
        <w:rPr>
          <w:rFonts w:cstheme="minorHAnsi"/>
          <w:color w:val="000000" w:themeColor="text1"/>
        </w:rPr>
        <w:t>Ensuring parents are aware of our full time Designated Mental Health Lead and how to contact them if necessary.</w:t>
      </w:r>
    </w:p>
    <w:p w14:paraId="628D3838" w14:textId="60B4B7B1" w:rsidR="002B1120" w:rsidRPr="00E1115E" w:rsidRDefault="002B1120" w:rsidP="002B1120">
      <w:pPr>
        <w:pStyle w:val="ListParagraph"/>
        <w:numPr>
          <w:ilvl w:val="0"/>
          <w:numId w:val="11"/>
        </w:numPr>
        <w:spacing w:after="160"/>
        <w:rPr>
          <w:rFonts w:cstheme="minorHAnsi"/>
          <w:color w:val="000000" w:themeColor="text1"/>
        </w:rPr>
      </w:pPr>
      <w:r w:rsidRPr="00E1115E">
        <w:rPr>
          <w:rFonts w:cstheme="minorHAnsi"/>
          <w:color w:val="000000" w:themeColor="text1"/>
        </w:rPr>
        <w:t>Highlighting sources of information and support about common mental health issues through our communication channels (website, newsletters etc</w:t>
      </w:r>
      <w:r w:rsidR="00E1115E" w:rsidRPr="00E1115E">
        <w:rPr>
          <w:rFonts w:cstheme="minorHAnsi"/>
          <w:color w:val="000000" w:themeColor="text1"/>
        </w:rPr>
        <w:t>)</w:t>
      </w:r>
    </w:p>
    <w:p w14:paraId="08A377E6" w14:textId="1DBA00FC" w:rsidR="002B1120" w:rsidRPr="00E1115E" w:rsidRDefault="002B1120" w:rsidP="002B1120">
      <w:pPr>
        <w:pStyle w:val="ListParagraph"/>
        <w:numPr>
          <w:ilvl w:val="0"/>
          <w:numId w:val="11"/>
        </w:numPr>
        <w:spacing w:after="160"/>
        <w:rPr>
          <w:rFonts w:cstheme="minorHAnsi"/>
          <w:color w:val="000000" w:themeColor="text1"/>
        </w:rPr>
      </w:pPr>
      <w:r w:rsidRPr="00E1115E">
        <w:rPr>
          <w:rFonts w:cstheme="minorHAnsi"/>
          <w:color w:val="000000" w:themeColor="text1"/>
        </w:rPr>
        <w:t xml:space="preserve">Ensuring parents, carers and other family members living in disadvantaged circumstances are given the support they need to participate fully in activities to promote social and emotional wellbeing. </w:t>
      </w:r>
    </w:p>
    <w:p w14:paraId="023B5EB1" w14:textId="77777777" w:rsidR="002B1120" w:rsidRPr="004A6150" w:rsidRDefault="002B1120" w:rsidP="002B1120">
      <w:pPr>
        <w:pStyle w:val="Heading1"/>
        <w:rPr>
          <w:rFonts w:ascii="Century Gothic" w:hAnsi="Century Gothic"/>
          <w:color w:val="00B050"/>
          <w:sz w:val="28"/>
          <w:szCs w:val="28"/>
        </w:rPr>
      </w:pPr>
      <w:r w:rsidRPr="004A6150">
        <w:rPr>
          <w:rFonts w:ascii="Century Gothic" w:hAnsi="Century Gothic"/>
          <w:color w:val="00B050"/>
          <w:sz w:val="28"/>
          <w:szCs w:val="28"/>
        </w:rPr>
        <w:t>14.0</w:t>
      </w:r>
      <w:r w:rsidRPr="004A6150">
        <w:rPr>
          <w:rFonts w:ascii="Century Gothic" w:hAnsi="Century Gothic"/>
          <w:color w:val="00B050"/>
          <w:sz w:val="28"/>
          <w:szCs w:val="28"/>
        </w:rPr>
        <w:tab/>
        <w:t xml:space="preserve">Supporting Peers </w:t>
      </w:r>
    </w:p>
    <w:p w14:paraId="3AAC5F41" w14:textId="77777777" w:rsidR="002B1120" w:rsidRDefault="002B1120" w:rsidP="002B1120"/>
    <w:p w14:paraId="48CA834D" w14:textId="77777777" w:rsidR="004236C6" w:rsidRDefault="002B1120" w:rsidP="004236C6">
      <w:pPr>
        <w:spacing w:after="160"/>
        <w:rPr>
          <w:rFonts w:cstheme="minorHAnsi"/>
        </w:rPr>
      </w:pPr>
      <w:r w:rsidRPr="004236C6">
        <w:rPr>
          <w:rFonts w:cstheme="minorHAnsi"/>
        </w:rPr>
        <w:t xml:space="preserve">When a student is suffering from mental health issues, it can be a difficult time for </w:t>
      </w:r>
      <w:proofErr w:type="gramStart"/>
      <w:r w:rsidRPr="004236C6">
        <w:rPr>
          <w:rFonts w:cstheme="minorHAnsi"/>
        </w:rPr>
        <w:t>their</w:t>
      </w:r>
      <w:proofErr w:type="gramEnd"/>
      <w:r w:rsidRPr="004236C6">
        <w:rPr>
          <w:rFonts w:cstheme="minorHAnsi"/>
        </w:rPr>
        <w:t xml:space="preserve"> </w:t>
      </w:r>
    </w:p>
    <w:p w14:paraId="7B269010" w14:textId="77777777" w:rsidR="004236C6" w:rsidRDefault="002B1120" w:rsidP="004236C6">
      <w:pPr>
        <w:spacing w:after="160"/>
        <w:rPr>
          <w:rFonts w:cstheme="minorHAnsi"/>
        </w:rPr>
      </w:pPr>
      <w:r w:rsidRPr="004236C6">
        <w:rPr>
          <w:rFonts w:cstheme="minorHAnsi"/>
        </w:rPr>
        <w:t xml:space="preserve">friends who may want to support but do not know how.  To keep peers safe, we will </w:t>
      </w:r>
    </w:p>
    <w:p w14:paraId="52F322AE" w14:textId="77777777" w:rsidR="004236C6" w:rsidRDefault="002B1120" w:rsidP="004236C6">
      <w:pPr>
        <w:spacing w:after="160"/>
        <w:rPr>
          <w:rFonts w:cstheme="minorHAnsi"/>
        </w:rPr>
      </w:pPr>
      <w:r w:rsidRPr="004236C6">
        <w:rPr>
          <w:rFonts w:cstheme="minorHAnsi"/>
        </w:rPr>
        <w:t xml:space="preserve">consider on a </w:t>
      </w:r>
      <w:proofErr w:type="gramStart"/>
      <w:r w:rsidRPr="004236C6">
        <w:rPr>
          <w:rFonts w:cstheme="minorHAnsi"/>
        </w:rPr>
        <w:t>case by case</w:t>
      </w:r>
      <w:proofErr w:type="gramEnd"/>
      <w:r w:rsidRPr="004236C6">
        <w:rPr>
          <w:rFonts w:cstheme="minorHAnsi"/>
        </w:rPr>
        <w:t xml:space="preserve"> basis which friends may need additional support</w:t>
      </w:r>
      <w:r w:rsidR="00193AFD" w:rsidRPr="004236C6">
        <w:rPr>
          <w:rFonts w:cstheme="minorHAnsi"/>
        </w:rPr>
        <w:t xml:space="preserve"> to help them</w:t>
      </w:r>
    </w:p>
    <w:p w14:paraId="3DA5B7CD" w14:textId="77777777" w:rsidR="004236C6" w:rsidRDefault="00193AFD" w:rsidP="004236C6">
      <w:pPr>
        <w:spacing w:after="160"/>
        <w:rPr>
          <w:rFonts w:cstheme="minorHAnsi"/>
        </w:rPr>
      </w:pPr>
      <w:r w:rsidRPr="004236C6">
        <w:rPr>
          <w:rFonts w:cstheme="minorHAnsi"/>
        </w:rPr>
        <w:t xml:space="preserve"> understand and cope with the difficult emotions they may be feeling. This </w:t>
      </w:r>
      <w:r w:rsidR="002B1120" w:rsidRPr="004236C6">
        <w:rPr>
          <w:rFonts w:cstheme="minorHAnsi"/>
        </w:rPr>
        <w:t xml:space="preserve">will be provided </w:t>
      </w:r>
    </w:p>
    <w:p w14:paraId="01CF07E0" w14:textId="5486422E" w:rsidR="002B1120" w:rsidRPr="004236C6" w:rsidRDefault="002B1120" w:rsidP="004236C6">
      <w:pPr>
        <w:spacing w:after="160"/>
        <w:rPr>
          <w:rFonts w:cstheme="minorHAnsi"/>
        </w:rPr>
      </w:pPr>
      <w:r w:rsidRPr="004236C6">
        <w:rPr>
          <w:rFonts w:cstheme="minorHAnsi"/>
        </w:rPr>
        <w:t>one to one or group setting</w:t>
      </w:r>
      <w:r w:rsidR="00193AFD" w:rsidRPr="004236C6">
        <w:rPr>
          <w:rFonts w:cstheme="minorHAnsi"/>
        </w:rPr>
        <w:t>.</w:t>
      </w:r>
    </w:p>
    <w:p w14:paraId="72A17BA8" w14:textId="77777777" w:rsidR="002B1120" w:rsidRPr="004A6150" w:rsidRDefault="002B1120" w:rsidP="002B1120">
      <w:pPr>
        <w:pStyle w:val="Heading1"/>
        <w:rPr>
          <w:rFonts w:ascii="Century Gothic" w:hAnsi="Century Gothic" w:cstheme="minorHAnsi"/>
          <w:color w:val="00B050"/>
          <w:sz w:val="28"/>
          <w:szCs w:val="28"/>
        </w:rPr>
      </w:pPr>
      <w:r w:rsidRPr="004A6150">
        <w:rPr>
          <w:rFonts w:ascii="Century Gothic" w:hAnsi="Century Gothic" w:cstheme="minorHAnsi"/>
          <w:color w:val="00B050"/>
          <w:sz w:val="28"/>
          <w:szCs w:val="28"/>
        </w:rPr>
        <w:t>15.0</w:t>
      </w:r>
      <w:r w:rsidRPr="004A6150">
        <w:rPr>
          <w:rFonts w:ascii="Century Gothic" w:hAnsi="Century Gothic" w:cstheme="minorHAnsi"/>
          <w:color w:val="00B050"/>
          <w:sz w:val="28"/>
          <w:szCs w:val="28"/>
        </w:rPr>
        <w:tab/>
        <w:t xml:space="preserve">Training </w:t>
      </w:r>
    </w:p>
    <w:p w14:paraId="3811CEF9" w14:textId="77777777" w:rsidR="002B1120" w:rsidRPr="004236C6" w:rsidRDefault="002B1120" w:rsidP="002B1120">
      <w:pPr>
        <w:rPr>
          <w:rFonts w:cstheme="minorHAnsi"/>
        </w:rPr>
      </w:pPr>
    </w:p>
    <w:p w14:paraId="1E3DF283" w14:textId="4BEC2387" w:rsidR="002B1120" w:rsidRPr="004236C6" w:rsidRDefault="002B1120" w:rsidP="002B1120">
      <w:pPr>
        <w:spacing w:line="360" w:lineRule="auto"/>
        <w:rPr>
          <w:rFonts w:cstheme="minorHAnsi"/>
          <w:color w:val="000000" w:themeColor="text1"/>
        </w:rPr>
      </w:pPr>
      <w:r w:rsidRPr="004236C6">
        <w:rPr>
          <w:rFonts w:cstheme="minorHAnsi"/>
        </w:rPr>
        <w:t xml:space="preserve">As a minimum, all staff will receive regular training about recognising and responding to mental health issues as part of their regular child protection training to enable them to keep students safe. </w:t>
      </w:r>
    </w:p>
    <w:p w14:paraId="498D4D14" w14:textId="77777777" w:rsidR="002B1120" w:rsidRPr="004236C6" w:rsidRDefault="002B1120" w:rsidP="002B1120">
      <w:pPr>
        <w:spacing w:line="360" w:lineRule="auto"/>
        <w:rPr>
          <w:rFonts w:cstheme="minorHAnsi"/>
        </w:rPr>
      </w:pPr>
      <w:r w:rsidRPr="004236C6">
        <w:rPr>
          <w:rFonts w:cstheme="minorHAnsi"/>
        </w:rPr>
        <w:t xml:space="preserve">We will host relevant information on our website for staff who wish to learn more about mental health.  The </w:t>
      </w:r>
      <w:proofErr w:type="spellStart"/>
      <w:r w:rsidRPr="004236C6">
        <w:rPr>
          <w:rFonts w:cstheme="minorHAnsi"/>
        </w:rPr>
        <w:t>MindEd</w:t>
      </w:r>
      <w:proofErr w:type="spellEnd"/>
      <w:r w:rsidRPr="004236C6">
        <w:rPr>
          <w:rFonts w:cstheme="minorHAnsi"/>
        </w:rPr>
        <w:t xml:space="preserve"> learning portal provides free online training suitable for staff wishing to know more about a specific issue.  </w:t>
      </w:r>
    </w:p>
    <w:p w14:paraId="4CD2C8AA" w14:textId="77777777" w:rsidR="002B1120" w:rsidRPr="004236C6" w:rsidRDefault="002B1120" w:rsidP="002B1120">
      <w:pPr>
        <w:spacing w:line="360" w:lineRule="auto"/>
        <w:rPr>
          <w:rFonts w:cstheme="minorHAnsi"/>
        </w:rPr>
      </w:pPr>
      <w:r w:rsidRPr="004236C6">
        <w:rPr>
          <w:rFonts w:cstheme="minorHAnsi"/>
        </w:rPr>
        <w:t xml:space="preserve">Training opportunities for staff who require more </w:t>
      </w:r>
      <w:proofErr w:type="gramStart"/>
      <w:r w:rsidRPr="004236C6">
        <w:rPr>
          <w:rFonts w:cstheme="minorHAnsi"/>
        </w:rPr>
        <w:t>in depth</w:t>
      </w:r>
      <w:proofErr w:type="gramEnd"/>
      <w:r w:rsidRPr="004236C6">
        <w:rPr>
          <w:rFonts w:cstheme="minorHAnsi"/>
        </w:rPr>
        <w:t xml:space="preserve"> knowledge will be considered as part of our performance management process and additional CPD will be supported </w:t>
      </w:r>
      <w:r w:rsidRPr="004236C6">
        <w:rPr>
          <w:rFonts w:cstheme="minorHAnsi"/>
        </w:rPr>
        <w:lastRenderedPageBreak/>
        <w:t xml:space="preserve">throughout the year where it becomes appropriate due developing situations with one or more students.  </w:t>
      </w:r>
    </w:p>
    <w:p w14:paraId="1E03ADAB" w14:textId="77777777" w:rsidR="00FA7B03" w:rsidRPr="004236C6" w:rsidRDefault="002B1120" w:rsidP="00FA7B03">
      <w:pPr>
        <w:spacing w:line="360" w:lineRule="auto"/>
        <w:rPr>
          <w:rFonts w:cstheme="minorHAnsi"/>
        </w:rPr>
      </w:pPr>
      <w:r w:rsidRPr="004236C6">
        <w:rPr>
          <w:rFonts w:cstheme="minorHAnsi"/>
        </w:rPr>
        <w:t xml:space="preserve">Where the need to do so becomes evident, we will host twilight training sessions for all staff to promote learning or understanding about specific issues related to mental health.  </w:t>
      </w:r>
    </w:p>
    <w:p w14:paraId="5B21F494" w14:textId="7D2FD520" w:rsidR="002B1120" w:rsidRPr="00FA7B03" w:rsidRDefault="00FA7B03" w:rsidP="00FA7B03">
      <w:pPr>
        <w:spacing w:line="360" w:lineRule="auto"/>
        <w:rPr>
          <w:rFonts w:ascii="Century Gothic" w:hAnsi="Century Gothic"/>
        </w:rPr>
      </w:pPr>
      <w:r w:rsidRPr="004236C6">
        <w:rPr>
          <w:rFonts w:cstheme="minorHAnsi"/>
        </w:rPr>
        <w:t xml:space="preserve">J. Ashworth </w:t>
      </w:r>
      <w:r w:rsidRPr="004236C6">
        <w:rPr>
          <w:rFonts w:cstheme="minorHAnsi"/>
          <w:color w:val="000000" w:themeColor="text1"/>
        </w:rPr>
        <w:t>has received professional Mental Health First Aid training and is completing Advanced Mental Health Lead Course.</w:t>
      </w:r>
    </w:p>
    <w:p w14:paraId="40B0B33F" w14:textId="77777777" w:rsidR="002B1120" w:rsidRPr="004A6150" w:rsidRDefault="002B1120" w:rsidP="002B1120">
      <w:pPr>
        <w:pStyle w:val="Heading1"/>
        <w:rPr>
          <w:rFonts w:ascii="Century Gothic" w:hAnsi="Century Gothic"/>
          <w:color w:val="00B050"/>
          <w:sz w:val="28"/>
          <w:szCs w:val="28"/>
        </w:rPr>
      </w:pPr>
      <w:r w:rsidRPr="004A6150">
        <w:rPr>
          <w:rFonts w:ascii="Century Gothic" w:hAnsi="Century Gothic"/>
          <w:color w:val="00B050"/>
          <w:sz w:val="28"/>
          <w:szCs w:val="28"/>
        </w:rPr>
        <w:t>16.0</w:t>
      </w:r>
      <w:r w:rsidRPr="004A6150">
        <w:rPr>
          <w:rFonts w:ascii="Century Gothic" w:hAnsi="Century Gothic"/>
          <w:color w:val="00B050"/>
          <w:sz w:val="28"/>
          <w:szCs w:val="28"/>
        </w:rPr>
        <w:tab/>
        <w:t xml:space="preserve">Policy Review </w:t>
      </w:r>
    </w:p>
    <w:p w14:paraId="55D95DCA" w14:textId="77777777" w:rsidR="002B1120" w:rsidRDefault="002B1120" w:rsidP="002B1120">
      <w:pPr>
        <w:rPr>
          <w:rFonts w:ascii="Century Gothic" w:hAnsi="Century Gothic"/>
        </w:rPr>
      </w:pPr>
    </w:p>
    <w:p w14:paraId="0EEFE96D" w14:textId="5C7C94FA" w:rsidR="002B1120" w:rsidRPr="009049E7" w:rsidRDefault="002B1120" w:rsidP="002B1120">
      <w:pPr>
        <w:spacing w:line="360" w:lineRule="auto"/>
        <w:rPr>
          <w:rFonts w:cstheme="minorHAnsi"/>
          <w:color w:val="FF0000"/>
        </w:rPr>
      </w:pPr>
      <w:r w:rsidRPr="009049E7">
        <w:rPr>
          <w:rFonts w:cstheme="minorHAnsi"/>
        </w:rPr>
        <w:t>This policy will be reviewed every t</w:t>
      </w:r>
      <w:r w:rsidR="00360150">
        <w:rPr>
          <w:rFonts w:cstheme="minorHAnsi"/>
        </w:rPr>
        <w:t>hree</w:t>
      </w:r>
      <w:r w:rsidRPr="009049E7">
        <w:rPr>
          <w:rFonts w:cstheme="minorHAnsi"/>
        </w:rPr>
        <w:t xml:space="preserve"> years as a minimum. The next review date is </w:t>
      </w:r>
      <w:r w:rsidR="009049E7" w:rsidRPr="009049E7">
        <w:rPr>
          <w:rFonts w:cstheme="minorHAnsi"/>
          <w:b/>
        </w:rPr>
        <w:t>Feb 202</w:t>
      </w:r>
      <w:r w:rsidR="00360150">
        <w:rPr>
          <w:rFonts w:cstheme="minorHAnsi"/>
          <w:b/>
        </w:rPr>
        <w:t>5</w:t>
      </w:r>
    </w:p>
    <w:p w14:paraId="24DAA250" w14:textId="39C266AF" w:rsidR="002B1120" w:rsidRPr="009049E7" w:rsidRDefault="002B1120" w:rsidP="002B1120">
      <w:pPr>
        <w:spacing w:line="360" w:lineRule="auto"/>
        <w:rPr>
          <w:rFonts w:cstheme="minorHAnsi"/>
        </w:rPr>
      </w:pPr>
      <w:r w:rsidRPr="009049E7">
        <w:rPr>
          <w:rFonts w:cstheme="minorHAnsi"/>
        </w:rPr>
        <w:t>In between updates, the policy will be updated when necessary to reflect local and national changes. This is the responsibility of (</w:t>
      </w:r>
      <w:proofErr w:type="spellStart"/>
      <w:r w:rsidR="009049E7" w:rsidRPr="009049E7">
        <w:rPr>
          <w:rFonts w:cstheme="minorHAnsi"/>
          <w:b/>
          <w:i/>
        </w:rPr>
        <w:t>L.Colman</w:t>
      </w:r>
      <w:proofErr w:type="spellEnd"/>
      <w:r w:rsidR="009049E7" w:rsidRPr="009049E7">
        <w:rPr>
          <w:rFonts w:cstheme="minorHAnsi"/>
          <w:b/>
          <w:i/>
        </w:rPr>
        <w:t>/</w:t>
      </w:r>
      <w:proofErr w:type="spellStart"/>
      <w:r w:rsidR="009049E7" w:rsidRPr="009049E7">
        <w:rPr>
          <w:rFonts w:cstheme="minorHAnsi"/>
          <w:b/>
          <w:i/>
        </w:rPr>
        <w:t>J.Ashworth</w:t>
      </w:r>
      <w:proofErr w:type="spellEnd"/>
      <w:r w:rsidRPr="009049E7">
        <w:rPr>
          <w:rFonts w:cstheme="minorHAnsi"/>
        </w:rPr>
        <w:t>).</w:t>
      </w:r>
    </w:p>
    <w:p w14:paraId="729194E0" w14:textId="77777777" w:rsidR="002B1120" w:rsidRPr="009049E7" w:rsidRDefault="002B1120" w:rsidP="002B1120">
      <w:pPr>
        <w:spacing w:line="360" w:lineRule="auto"/>
        <w:rPr>
          <w:rFonts w:cstheme="minorHAnsi"/>
        </w:rPr>
      </w:pPr>
    </w:p>
    <w:p w14:paraId="54EA05B6" w14:textId="2BB1CBBD" w:rsidR="008D095A" w:rsidRDefault="002B1120" w:rsidP="002B1120">
      <w:pPr>
        <w:rPr>
          <w:rFonts w:cstheme="minorHAnsi"/>
        </w:rPr>
      </w:pPr>
      <w:r w:rsidRPr="009049E7">
        <w:rPr>
          <w:rFonts w:cstheme="minorHAnsi"/>
        </w:rPr>
        <w:t xml:space="preserve">Any personnel changes will be implemented immediately.   </w:t>
      </w:r>
    </w:p>
    <w:p w14:paraId="5EE1D2C5" w14:textId="185FC9DA" w:rsidR="007C4B1D" w:rsidRDefault="007C4B1D" w:rsidP="002B1120">
      <w:pPr>
        <w:rPr>
          <w:rFonts w:cstheme="minorHAnsi"/>
        </w:rPr>
      </w:pPr>
    </w:p>
    <w:p w14:paraId="2DCF7475" w14:textId="0AB37231" w:rsidR="007C4B1D" w:rsidRDefault="007C4B1D" w:rsidP="002B1120">
      <w:pPr>
        <w:rPr>
          <w:rFonts w:cstheme="minorHAnsi"/>
        </w:rPr>
      </w:pPr>
    </w:p>
    <w:p w14:paraId="2130726E" w14:textId="5AA2BB61" w:rsidR="007C4B1D" w:rsidRDefault="007C4B1D" w:rsidP="002B1120">
      <w:pPr>
        <w:rPr>
          <w:rFonts w:cstheme="minorHAnsi"/>
        </w:rPr>
      </w:pPr>
    </w:p>
    <w:p w14:paraId="2FFB54C7" w14:textId="57F01648" w:rsidR="007C4B1D" w:rsidRDefault="007C4B1D" w:rsidP="002B1120">
      <w:pPr>
        <w:rPr>
          <w:rFonts w:cstheme="minorHAnsi"/>
        </w:rPr>
      </w:pPr>
    </w:p>
    <w:p w14:paraId="3093A6A4" w14:textId="2B6CBD4B" w:rsidR="007C4B1D" w:rsidRDefault="007C4B1D" w:rsidP="002B1120">
      <w:pPr>
        <w:rPr>
          <w:rFonts w:cstheme="minorHAnsi"/>
        </w:rPr>
      </w:pPr>
    </w:p>
    <w:p w14:paraId="05A6A650" w14:textId="65470A26" w:rsidR="007C4B1D" w:rsidRDefault="007C4B1D" w:rsidP="002B1120">
      <w:pPr>
        <w:rPr>
          <w:rFonts w:cstheme="minorHAnsi"/>
        </w:rPr>
      </w:pPr>
    </w:p>
    <w:p w14:paraId="715D51C2" w14:textId="24166648" w:rsidR="007C4B1D" w:rsidRDefault="007C4B1D" w:rsidP="002B1120">
      <w:pPr>
        <w:rPr>
          <w:rFonts w:cstheme="minorHAnsi"/>
        </w:rPr>
      </w:pPr>
    </w:p>
    <w:p w14:paraId="0A5E93BA" w14:textId="6956098E" w:rsidR="007C4B1D" w:rsidRDefault="007C4B1D" w:rsidP="002B1120">
      <w:pPr>
        <w:rPr>
          <w:rFonts w:cstheme="minorHAnsi"/>
        </w:rPr>
      </w:pPr>
    </w:p>
    <w:p w14:paraId="24B97543" w14:textId="79D45BA9" w:rsidR="007C4B1D" w:rsidRDefault="007C4B1D" w:rsidP="002B1120">
      <w:pPr>
        <w:rPr>
          <w:rFonts w:cstheme="minorHAnsi"/>
        </w:rPr>
      </w:pPr>
    </w:p>
    <w:p w14:paraId="62CD57CE" w14:textId="7AAE6BF3" w:rsidR="007C4B1D" w:rsidRDefault="007C4B1D" w:rsidP="002B1120">
      <w:pPr>
        <w:rPr>
          <w:rFonts w:cstheme="minorHAnsi"/>
        </w:rPr>
      </w:pPr>
    </w:p>
    <w:p w14:paraId="10703B9F" w14:textId="3CABFD6E" w:rsidR="007C4B1D" w:rsidRDefault="007C4B1D" w:rsidP="002B1120">
      <w:pPr>
        <w:rPr>
          <w:rFonts w:cstheme="minorHAnsi"/>
        </w:rPr>
      </w:pPr>
    </w:p>
    <w:p w14:paraId="2D26476B" w14:textId="308EA146" w:rsidR="007C4B1D" w:rsidRDefault="007C4B1D" w:rsidP="002B1120">
      <w:pPr>
        <w:rPr>
          <w:rFonts w:cstheme="minorHAnsi"/>
        </w:rPr>
      </w:pPr>
    </w:p>
    <w:p w14:paraId="6ACDC641" w14:textId="733BA4EB" w:rsidR="007C4B1D" w:rsidRDefault="007C4B1D" w:rsidP="002B1120">
      <w:pPr>
        <w:rPr>
          <w:rFonts w:cstheme="minorHAnsi"/>
        </w:rPr>
      </w:pPr>
    </w:p>
    <w:p w14:paraId="5232CE92" w14:textId="022B92FB" w:rsidR="007C4B1D" w:rsidRDefault="007C4B1D" w:rsidP="002B1120">
      <w:pPr>
        <w:rPr>
          <w:rFonts w:cstheme="minorHAnsi"/>
        </w:rPr>
      </w:pPr>
    </w:p>
    <w:p w14:paraId="5CB255CA" w14:textId="4091FF7A" w:rsidR="007C4B1D" w:rsidRDefault="007C4B1D" w:rsidP="002B1120">
      <w:pPr>
        <w:rPr>
          <w:rFonts w:cstheme="minorHAnsi"/>
        </w:rPr>
      </w:pPr>
    </w:p>
    <w:p w14:paraId="3C02B4AD" w14:textId="4EDA2404" w:rsidR="007C4B1D" w:rsidRDefault="007C4B1D" w:rsidP="002B1120">
      <w:pPr>
        <w:rPr>
          <w:rFonts w:cstheme="minorHAnsi"/>
        </w:rPr>
      </w:pPr>
    </w:p>
    <w:p w14:paraId="21A49F1F" w14:textId="437930CB" w:rsidR="007C4B1D" w:rsidRDefault="007C4B1D" w:rsidP="002B1120">
      <w:pPr>
        <w:rPr>
          <w:rFonts w:cstheme="minorHAnsi"/>
        </w:rPr>
      </w:pPr>
    </w:p>
    <w:p w14:paraId="1B51AEFE" w14:textId="27B3188C" w:rsidR="007C4B1D" w:rsidRDefault="007C4B1D" w:rsidP="002B1120">
      <w:pPr>
        <w:rPr>
          <w:rFonts w:cstheme="minorHAnsi"/>
        </w:rPr>
      </w:pPr>
    </w:p>
    <w:p w14:paraId="1CC17745" w14:textId="450965B0" w:rsidR="007C4B1D" w:rsidRDefault="007C4B1D" w:rsidP="002B1120">
      <w:pPr>
        <w:rPr>
          <w:rFonts w:cstheme="minorHAnsi"/>
        </w:rPr>
      </w:pPr>
    </w:p>
    <w:p w14:paraId="148EDFB1" w14:textId="4828391B" w:rsidR="007C4B1D" w:rsidRDefault="007C4B1D" w:rsidP="002B1120">
      <w:pPr>
        <w:rPr>
          <w:rFonts w:cstheme="minorHAnsi"/>
        </w:rPr>
      </w:pPr>
    </w:p>
    <w:p w14:paraId="4A23964D" w14:textId="5249EB7A" w:rsidR="007C4B1D" w:rsidRDefault="007C4B1D" w:rsidP="002B1120">
      <w:pPr>
        <w:rPr>
          <w:rFonts w:cstheme="minorHAnsi"/>
        </w:rPr>
      </w:pPr>
    </w:p>
    <w:p w14:paraId="78DB898C" w14:textId="1938C516" w:rsidR="007C4B1D" w:rsidRDefault="007C4B1D" w:rsidP="002B1120">
      <w:pPr>
        <w:rPr>
          <w:rFonts w:cstheme="minorHAnsi"/>
        </w:rPr>
      </w:pPr>
    </w:p>
    <w:p w14:paraId="31ED8EF8" w14:textId="01929FDB" w:rsidR="007C4B1D" w:rsidRDefault="007C4B1D" w:rsidP="002B1120">
      <w:pPr>
        <w:rPr>
          <w:rFonts w:cstheme="minorHAnsi"/>
        </w:rPr>
      </w:pPr>
    </w:p>
    <w:p w14:paraId="710B4D47" w14:textId="59A089E3" w:rsidR="007C4B1D" w:rsidRDefault="007C4B1D" w:rsidP="002B1120">
      <w:pPr>
        <w:rPr>
          <w:rFonts w:cstheme="minorHAnsi"/>
        </w:rPr>
      </w:pPr>
    </w:p>
    <w:p w14:paraId="7ED6C0D2" w14:textId="0FB0460F" w:rsidR="007C4B1D" w:rsidRDefault="007C4B1D" w:rsidP="002B1120">
      <w:pPr>
        <w:rPr>
          <w:rFonts w:cstheme="minorHAnsi"/>
        </w:rPr>
      </w:pPr>
    </w:p>
    <w:p w14:paraId="787C5409" w14:textId="54B0CC03" w:rsidR="007C4B1D" w:rsidRDefault="007C4B1D" w:rsidP="002B1120">
      <w:pPr>
        <w:rPr>
          <w:rFonts w:cstheme="minorHAnsi"/>
        </w:rPr>
      </w:pPr>
    </w:p>
    <w:p w14:paraId="1D8F7AEA" w14:textId="246B2519" w:rsidR="007C4B1D" w:rsidRDefault="007C4B1D" w:rsidP="002B1120">
      <w:pPr>
        <w:rPr>
          <w:rFonts w:cstheme="minorHAnsi"/>
        </w:rPr>
      </w:pPr>
    </w:p>
    <w:p w14:paraId="143B9310" w14:textId="77777777" w:rsidR="007C4B1D" w:rsidRPr="003E13A3" w:rsidRDefault="007C4B1D" w:rsidP="007C4B1D">
      <w:pPr>
        <w:jc w:val="both"/>
        <w:rPr>
          <w:rFonts w:ascii="Century Gothic" w:hAnsi="Century Gothic"/>
          <w:b/>
          <w:color w:val="4C9D2F"/>
          <w:sz w:val="36"/>
        </w:rPr>
      </w:pPr>
      <w:r>
        <w:rPr>
          <w:rStyle w:val="Heading1Char"/>
          <w:rFonts w:ascii="Century Gothic" w:hAnsi="Century Gothic"/>
          <w:color w:val="4C9D2F"/>
          <w:sz w:val="36"/>
        </w:rPr>
        <w:lastRenderedPageBreak/>
        <w:t xml:space="preserve">Appendix D: </w:t>
      </w:r>
      <w:r>
        <w:rPr>
          <w:rFonts w:ascii="Century Gothic" w:hAnsi="Century Gothic"/>
          <w:b/>
          <w:color w:val="4C9D2F"/>
          <w:sz w:val="36"/>
          <w:shd w:val="clear" w:color="auto" w:fill="FFFFFF"/>
        </w:rPr>
        <w:t xml:space="preserve">Example Record of Concerns Form </w:t>
      </w:r>
    </w:p>
    <w:p w14:paraId="4C858FCC" w14:textId="77777777" w:rsidR="007C4B1D" w:rsidRDefault="007C4B1D" w:rsidP="007C4B1D"/>
    <w:p w14:paraId="3AEA6DC9" w14:textId="77777777" w:rsidR="007C4B1D" w:rsidRDefault="007C4B1D" w:rsidP="007C4B1D">
      <w:pPr>
        <w:jc w:val="center"/>
      </w:pPr>
    </w:p>
    <w:p w14:paraId="4E828858" w14:textId="77777777" w:rsidR="007C4B1D" w:rsidRDefault="007C4B1D" w:rsidP="007C4B1D">
      <w:pPr>
        <w:pStyle w:val="Header"/>
        <w:jc w:val="right"/>
        <w:rPr>
          <w:rFonts w:ascii="Arial" w:hAnsi="Arial" w:cs="Arial"/>
          <w:b/>
        </w:rPr>
      </w:pPr>
    </w:p>
    <w:p w14:paraId="00B56706" w14:textId="77777777" w:rsidR="007C4B1D" w:rsidRDefault="007C4B1D" w:rsidP="007C4B1D">
      <w:pPr>
        <w:pStyle w:val="Header"/>
        <w:jc w:val="center"/>
      </w:pPr>
      <w:r>
        <w:rPr>
          <w:rFonts w:ascii="Arial" w:hAnsi="Arial" w:cs="Arial"/>
          <w:b/>
        </w:rPr>
        <w:t xml:space="preserve">                                    </w:t>
      </w:r>
    </w:p>
    <w:p w14:paraId="4A3DF67E" w14:textId="77777777" w:rsidR="007C4B1D" w:rsidRPr="003E13A3" w:rsidRDefault="007C4B1D" w:rsidP="007C4B1D">
      <w:pPr>
        <w:jc w:val="both"/>
        <w:rPr>
          <w:sz w:val="10"/>
        </w:rPr>
      </w:pPr>
    </w:p>
    <w:p w14:paraId="46262B26" w14:textId="77777777" w:rsidR="007C4B1D" w:rsidRDefault="007C4B1D" w:rsidP="007C4B1D">
      <w:pPr>
        <w:rPr>
          <w:sz w:val="2"/>
        </w:rPr>
      </w:pPr>
    </w:p>
    <w:tbl>
      <w:tblPr>
        <w:tblpPr w:leftFromText="180" w:rightFromText="180" w:vertAnchor="text" w:horzAnchor="margin" w:tblpY="-528"/>
        <w:tblW w:w="53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6"/>
        <w:gridCol w:w="1891"/>
        <w:gridCol w:w="2254"/>
        <w:gridCol w:w="2879"/>
      </w:tblGrid>
      <w:tr w:rsidR="007C4B1D" w14:paraId="32C0D6EB" w14:textId="77777777" w:rsidTr="00EE6E16">
        <w:trPr>
          <w:trHeight w:val="558"/>
        </w:trPr>
        <w:tc>
          <w:tcPr>
            <w:tcW w:w="2338" w:type="pct"/>
            <w:gridSpan w:val="2"/>
            <w:tcBorders>
              <w:top w:val="single" w:sz="4" w:space="0" w:color="000000"/>
              <w:left w:val="single" w:sz="4" w:space="0" w:color="000000"/>
              <w:bottom w:val="single" w:sz="4" w:space="0" w:color="000000"/>
              <w:right w:val="single" w:sz="4" w:space="0" w:color="000000"/>
            </w:tcBorders>
            <w:shd w:val="clear" w:color="auto" w:fill="F2F2F2"/>
          </w:tcPr>
          <w:p w14:paraId="41521AE9" w14:textId="77777777" w:rsidR="007C4B1D" w:rsidRDefault="007C4B1D" w:rsidP="00EE6E16">
            <w:pPr>
              <w:rPr>
                <w:rFonts w:ascii="Arial" w:hAnsi="Arial" w:cs="Arial"/>
                <w:sz w:val="22"/>
              </w:rPr>
            </w:pPr>
            <w:r>
              <w:rPr>
                <w:rFonts w:ascii="Arial" w:hAnsi="Arial" w:cs="Arial"/>
              </w:rPr>
              <w:t xml:space="preserve">Name of Child: </w:t>
            </w:r>
          </w:p>
          <w:p w14:paraId="05DF28C7" w14:textId="77777777" w:rsidR="007C4B1D" w:rsidRDefault="007C4B1D" w:rsidP="00EE6E16">
            <w:pPr>
              <w:rPr>
                <w:rFonts w:ascii="Arial" w:hAnsi="Arial" w:cs="Arial"/>
                <w:b/>
              </w:rPr>
            </w:pPr>
          </w:p>
        </w:tc>
        <w:tc>
          <w:tcPr>
            <w:tcW w:w="2662" w:type="pct"/>
            <w:gridSpan w:val="2"/>
            <w:tcBorders>
              <w:top w:val="single" w:sz="4" w:space="0" w:color="000000"/>
              <w:left w:val="single" w:sz="4" w:space="0" w:color="000000"/>
              <w:bottom w:val="single" w:sz="4" w:space="0" w:color="000000"/>
              <w:right w:val="single" w:sz="4" w:space="0" w:color="000000"/>
            </w:tcBorders>
            <w:shd w:val="clear" w:color="auto" w:fill="F2F2F2"/>
          </w:tcPr>
          <w:p w14:paraId="5D2BFC62" w14:textId="77777777" w:rsidR="007C4B1D" w:rsidRDefault="007C4B1D" w:rsidP="00EE6E16">
            <w:pPr>
              <w:rPr>
                <w:rFonts w:ascii="Arial" w:hAnsi="Arial" w:cs="Arial"/>
              </w:rPr>
            </w:pPr>
            <w:r>
              <w:rPr>
                <w:rFonts w:ascii="Arial" w:hAnsi="Arial" w:cs="Arial"/>
              </w:rPr>
              <w:t xml:space="preserve">Class /Form Tutor: </w:t>
            </w:r>
          </w:p>
          <w:p w14:paraId="7B7E2E3D" w14:textId="77777777" w:rsidR="007C4B1D" w:rsidRDefault="007C4B1D" w:rsidP="00EE6E16">
            <w:pPr>
              <w:rPr>
                <w:rFonts w:ascii="Arial" w:hAnsi="Arial" w:cs="Arial"/>
              </w:rPr>
            </w:pPr>
          </w:p>
        </w:tc>
      </w:tr>
      <w:tr w:rsidR="007C4B1D" w14:paraId="43F396EC" w14:textId="77777777" w:rsidTr="00EE6E16">
        <w:trPr>
          <w:trHeight w:val="658"/>
        </w:trPr>
        <w:tc>
          <w:tcPr>
            <w:tcW w:w="1357" w:type="pct"/>
            <w:tcBorders>
              <w:top w:val="single" w:sz="4" w:space="0" w:color="000000"/>
              <w:left w:val="single" w:sz="4" w:space="0" w:color="000000"/>
              <w:bottom w:val="single" w:sz="4" w:space="0" w:color="000000"/>
              <w:right w:val="single" w:sz="4" w:space="0" w:color="000000"/>
            </w:tcBorders>
            <w:shd w:val="clear" w:color="auto" w:fill="F2F2F2"/>
          </w:tcPr>
          <w:p w14:paraId="2B01B97C" w14:textId="77777777" w:rsidR="007C4B1D" w:rsidRDefault="007C4B1D" w:rsidP="00EE6E16">
            <w:pPr>
              <w:rPr>
                <w:rFonts w:ascii="Arial" w:hAnsi="Arial" w:cs="Arial"/>
              </w:rPr>
            </w:pPr>
            <w:r>
              <w:rPr>
                <w:rFonts w:ascii="Arial" w:hAnsi="Arial" w:cs="Arial"/>
              </w:rPr>
              <w:t xml:space="preserve">Name of person completing this form: </w:t>
            </w:r>
          </w:p>
          <w:p w14:paraId="7C3581CA" w14:textId="77777777" w:rsidR="007C4B1D" w:rsidRDefault="007C4B1D" w:rsidP="00EE6E16">
            <w:pPr>
              <w:rPr>
                <w:rFonts w:ascii="Arial" w:hAnsi="Arial" w:cs="Arial"/>
              </w:rPr>
            </w:pPr>
          </w:p>
        </w:tc>
        <w:tc>
          <w:tcPr>
            <w:tcW w:w="981" w:type="pct"/>
            <w:tcBorders>
              <w:top w:val="single" w:sz="4" w:space="0" w:color="000000"/>
              <w:left w:val="single" w:sz="4" w:space="0" w:color="000000"/>
              <w:bottom w:val="single" w:sz="4" w:space="0" w:color="000000"/>
              <w:right w:val="single" w:sz="4" w:space="0" w:color="000000"/>
            </w:tcBorders>
            <w:shd w:val="clear" w:color="auto" w:fill="F2F2F2"/>
            <w:hideMark/>
          </w:tcPr>
          <w:p w14:paraId="2BC127FB" w14:textId="77777777" w:rsidR="007C4B1D" w:rsidRDefault="007C4B1D" w:rsidP="00EE6E16">
            <w:pPr>
              <w:rPr>
                <w:rFonts w:ascii="Arial" w:hAnsi="Arial" w:cs="Arial"/>
              </w:rPr>
            </w:pPr>
            <w:r>
              <w:rPr>
                <w:rFonts w:ascii="Arial" w:hAnsi="Arial" w:cs="Arial"/>
              </w:rPr>
              <w:t xml:space="preserve">Role: </w:t>
            </w:r>
          </w:p>
        </w:tc>
        <w:tc>
          <w:tcPr>
            <w:tcW w:w="1169" w:type="pct"/>
            <w:tcBorders>
              <w:top w:val="single" w:sz="4" w:space="0" w:color="000000"/>
              <w:left w:val="single" w:sz="4" w:space="0" w:color="000000"/>
              <w:bottom w:val="single" w:sz="4" w:space="0" w:color="000000"/>
              <w:right w:val="single" w:sz="4" w:space="0" w:color="000000"/>
            </w:tcBorders>
            <w:shd w:val="clear" w:color="auto" w:fill="F2F2F2"/>
            <w:hideMark/>
          </w:tcPr>
          <w:p w14:paraId="2C279CEE" w14:textId="77777777" w:rsidR="007C4B1D" w:rsidRDefault="007C4B1D" w:rsidP="00EE6E16">
            <w:pPr>
              <w:rPr>
                <w:rFonts w:ascii="Arial" w:hAnsi="Arial" w:cs="Arial"/>
              </w:rPr>
            </w:pPr>
            <w:r>
              <w:rPr>
                <w:rFonts w:ascii="Arial" w:hAnsi="Arial" w:cs="Arial"/>
              </w:rPr>
              <w:t xml:space="preserve">Date of Concern:        </w:t>
            </w:r>
          </w:p>
        </w:tc>
        <w:tc>
          <w:tcPr>
            <w:tcW w:w="1493" w:type="pct"/>
            <w:tcBorders>
              <w:top w:val="single" w:sz="4" w:space="0" w:color="000000"/>
              <w:left w:val="single" w:sz="4" w:space="0" w:color="000000"/>
              <w:bottom w:val="single" w:sz="4" w:space="0" w:color="000000"/>
              <w:right w:val="single" w:sz="4" w:space="0" w:color="000000"/>
            </w:tcBorders>
            <w:shd w:val="clear" w:color="auto" w:fill="F2F2F2"/>
          </w:tcPr>
          <w:p w14:paraId="06BC1AA6" w14:textId="77777777" w:rsidR="007C4B1D" w:rsidRDefault="007C4B1D" w:rsidP="00EE6E16">
            <w:pPr>
              <w:rPr>
                <w:rFonts w:ascii="Arial" w:hAnsi="Arial" w:cs="Arial"/>
              </w:rPr>
            </w:pPr>
            <w:r>
              <w:rPr>
                <w:rFonts w:ascii="Arial" w:hAnsi="Arial" w:cs="Arial"/>
              </w:rPr>
              <w:t>Time of concern:</w:t>
            </w:r>
          </w:p>
          <w:p w14:paraId="79571104" w14:textId="77777777" w:rsidR="007C4B1D" w:rsidRDefault="007C4B1D" w:rsidP="00EE6E16">
            <w:pPr>
              <w:rPr>
                <w:rFonts w:ascii="Arial" w:hAnsi="Arial" w:cs="Arial"/>
              </w:rPr>
            </w:pPr>
          </w:p>
          <w:p w14:paraId="1C34C7EF" w14:textId="77777777" w:rsidR="007C4B1D" w:rsidRDefault="007C4B1D" w:rsidP="00EE6E16">
            <w:pPr>
              <w:rPr>
                <w:rFonts w:ascii="Arial" w:hAnsi="Arial" w:cs="Arial"/>
              </w:rPr>
            </w:pPr>
          </w:p>
          <w:p w14:paraId="2FE6CA81" w14:textId="77777777" w:rsidR="007C4B1D" w:rsidRDefault="007C4B1D" w:rsidP="00EE6E16">
            <w:pPr>
              <w:rPr>
                <w:rFonts w:ascii="Arial" w:hAnsi="Arial" w:cs="Arial"/>
              </w:rPr>
            </w:pPr>
          </w:p>
        </w:tc>
      </w:tr>
      <w:tr w:rsidR="007C4B1D" w14:paraId="100BB148" w14:textId="77777777" w:rsidTr="00EE6E16">
        <w:trPr>
          <w:trHeight w:val="472"/>
        </w:trPr>
        <w:tc>
          <w:tcPr>
            <w:tcW w:w="1357" w:type="pct"/>
            <w:tcBorders>
              <w:top w:val="single" w:sz="4" w:space="0" w:color="000000"/>
              <w:left w:val="single" w:sz="4" w:space="0" w:color="000000"/>
              <w:bottom w:val="single" w:sz="4" w:space="0" w:color="000000"/>
              <w:right w:val="single" w:sz="4" w:space="0" w:color="000000"/>
            </w:tcBorders>
            <w:shd w:val="clear" w:color="auto" w:fill="F2F2F2"/>
            <w:hideMark/>
          </w:tcPr>
          <w:p w14:paraId="72F1B053" w14:textId="77777777" w:rsidR="007C4B1D" w:rsidRDefault="007C4B1D" w:rsidP="00EE6E16">
            <w:pPr>
              <w:rPr>
                <w:rFonts w:ascii="Arial" w:hAnsi="Arial" w:cs="Arial"/>
              </w:rPr>
            </w:pPr>
            <w:r>
              <w:rPr>
                <w:rFonts w:ascii="Arial" w:hAnsi="Arial" w:cs="Arial"/>
              </w:rPr>
              <w:t xml:space="preserve">Nature of concern: </w:t>
            </w:r>
          </w:p>
        </w:tc>
        <w:tc>
          <w:tcPr>
            <w:tcW w:w="3643" w:type="pct"/>
            <w:gridSpan w:val="3"/>
            <w:tcBorders>
              <w:top w:val="single" w:sz="4" w:space="0" w:color="000000"/>
              <w:left w:val="single" w:sz="4" w:space="0" w:color="000000"/>
              <w:bottom w:val="single" w:sz="4" w:space="0" w:color="000000"/>
              <w:right w:val="single" w:sz="4" w:space="0" w:color="000000"/>
            </w:tcBorders>
            <w:shd w:val="clear" w:color="auto" w:fill="F2F2F2"/>
            <w:hideMark/>
          </w:tcPr>
          <w:p w14:paraId="3D066321" w14:textId="77777777" w:rsidR="007C4B1D" w:rsidRDefault="007C4B1D" w:rsidP="00EE6E16">
            <w:pPr>
              <w:rPr>
                <w:rFonts w:ascii="Calibri" w:hAnsi="Calibri" w:cs="Times New Roman"/>
              </w:rPr>
            </w:pPr>
            <w:r>
              <w:t xml:space="preserve">Emotional </w:t>
            </w:r>
            <w:r>
              <w:rPr>
                <w:shd w:val="clear" w:color="auto" w:fill="FFFFFF"/>
              </w:rPr>
              <w:sym w:font="Wingdings" w:char="F071"/>
            </w:r>
            <w:r>
              <w:t xml:space="preserve">   Physical </w:t>
            </w:r>
            <w:r>
              <w:sym w:font="Wingdings" w:char="F071"/>
            </w:r>
            <w:r>
              <w:t xml:space="preserve">  Neglect </w:t>
            </w:r>
            <w:r>
              <w:sym w:font="Wingdings" w:char="F071"/>
            </w:r>
            <w:r>
              <w:t xml:space="preserve">   Sexual Abuse</w:t>
            </w:r>
          </w:p>
          <w:p w14:paraId="3915AFF2" w14:textId="77777777" w:rsidR="007C4B1D" w:rsidRDefault="007C4B1D" w:rsidP="00EE6E16">
            <w:pPr>
              <w:rPr>
                <w:rFonts w:ascii="Arial" w:hAnsi="Arial" w:cs="Arial"/>
              </w:rPr>
            </w:pPr>
            <w:r>
              <w:t xml:space="preserve"> </w:t>
            </w:r>
            <w:r>
              <w:sym w:font="Wingdings" w:char="F071"/>
            </w:r>
            <w:r>
              <w:t xml:space="preserve"> Emotional Wellbeing   </w:t>
            </w:r>
            <w:r>
              <w:sym w:font="Wingdings" w:char="F071"/>
            </w:r>
            <w:r>
              <w:t xml:space="preserve"> Self-harm  </w:t>
            </w:r>
          </w:p>
        </w:tc>
      </w:tr>
    </w:tb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7"/>
        <w:gridCol w:w="3686"/>
      </w:tblGrid>
      <w:tr w:rsidR="007C4B1D" w:rsidRPr="003D0698" w14:paraId="396CB6A5" w14:textId="77777777" w:rsidTr="00EE6E16">
        <w:trPr>
          <w:trHeight w:val="515"/>
        </w:trPr>
        <w:tc>
          <w:tcPr>
            <w:tcW w:w="10173" w:type="dxa"/>
            <w:gridSpan w:val="2"/>
          </w:tcPr>
          <w:p w14:paraId="2B9CCCE2" w14:textId="77777777" w:rsidR="007C4B1D" w:rsidRPr="003D0698" w:rsidRDefault="007C4B1D" w:rsidP="00EE6E16">
            <w:pPr>
              <w:spacing w:after="200"/>
              <w:rPr>
                <w:rFonts w:ascii="Calibri" w:eastAsia="Calibri" w:hAnsi="Calibri" w:cs="Times New Roman"/>
                <w:i/>
                <w:color w:val="000000"/>
                <w:sz w:val="18"/>
                <w:szCs w:val="18"/>
              </w:rPr>
            </w:pPr>
            <w:r w:rsidRPr="003D0698">
              <w:rPr>
                <w:rFonts w:ascii="Calibri" w:eastAsia="Calibri" w:hAnsi="Calibri" w:cs="Times New Roman"/>
                <w:sz w:val="22"/>
                <w:szCs w:val="22"/>
              </w:rPr>
              <w:t xml:space="preserve">Detail of concerns:  </w:t>
            </w:r>
            <w:r w:rsidRPr="003D0698">
              <w:rPr>
                <w:rFonts w:ascii="Calibri" w:eastAsia="Calibri" w:hAnsi="Calibri" w:cs="Times New Roman"/>
                <w:i/>
                <w:color w:val="000000"/>
                <w:sz w:val="18"/>
                <w:szCs w:val="18"/>
              </w:rPr>
              <w:t>What you saw, what you heard, in the child’s words. Include brief, accurate details and who else was present. Was it 1</w:t>
            </w:r>
            <w:r w:rsidRPr="003D0698">
              <w:rPr>
                <w:rFonts w:ascii="Calibri" w:eastAsia="Calibri" w:hAnsi="Calibri" w:cs="Times New Roman"/>
                <w:i/>
                <w:color w:val="000000"/>
                <w:sz w:val="18"/>
                <w:szCs w:val="18"/>
                <w:vertAlign w:val="superscript"/>
              </w:rPr>
              <w:t>st</w:t>
            </w:r>
            <w:r w:rsidRPr="003D0698">
              <w:rPr>
                <w:rFonts w:ascii="Calibri" w:eastAsia="Calibri" w:hAnsi="Calibri" w:cs="Times New Roman"/>
                <w:i/>
                <w:color w:val="000000"/>
                <w:sz w:val="18"/>
                <w:szCs w:val="18"/>
              </w:rPr>
              <w:t xml:space="preserve"> or 2</w:t>
            </w:r>
            <w:r w:rsidRPr="003D0698">
              <w:rPr>
                <w:rFonts w:ascii="Calibri" w:eastAsia="Calibri" w:hAnsi="Calibri" w:cs="Times New Roman"/>
                <w:i/>
                <w:color w:val="000000"/>
                <w:sz w:val="18"/>
                <w:szCs w:val="18"/>
                <w:vertAlign w:val="superscript"/>
              </w:rPr>
              <w:t>nd</w:t>
            </w:r>
            <w:r w:rsidRPr="003D0698">
              <w:rPr>
                <w:rFonts w:ascii="Calibri" w:eastAsia="Calibri" w:hAnsi="Calibri" w:cs="Times New Roman"/>
                <w:i/>
                <w:color w:val="000000"/>
                <w:sz w:val="18"/>
                <w:szCs w:val="18"/>
              </w:rPr>
              <w:t xml:space="preserve"> hand information? Distinguish between fact and opinion.</w:t>
            </w:r>
          </w:p>
        </w:tc>
      </w:tr>
      <w:tr w:rsidR="007C4B1D" w:rsidRPr="003D0698" w14:paraId="2D0326D9" w14:textId="77777777" w:rsidTr="00EE6E16">
        <w:trPr>
          <w:trHeight w:val="498"/>
        </w:trPr>
        <w:tc>
          <w:tcPr>
            <w:tcW w:w="10173" w:type="dxa"/>
            <w:gridSpan w:val="2"/>
          </w:tcPr>
          <w:p w14:paraId="1AA7A8CB" w14:textId="77777777" w:rsidR="007C4B1D" w:rsidRPr="003D0698" w:rsidRDefault="007C4B1D" w:rsidP="00EE6E16">
            <w:pPr>
              <w:spacing w:after="200" w:line="276" w:lineRule="auto"/>
              <w:rPr>
                <w:rFonts w:ascii="Calibri" w:eastAsia="Calibri" w:hAnsi="Calibri" w:cs="Times New Roman"/>
                <w:i/>
                <w:color w:val="548DD4"/>
                <w:sz w:val="18"/>
                <w:szCs w:val="18"/>
              </w:rPr>
            </w:pPr>
          </w:p>
        </w:tc>
      </w:tr>
      <w:tr w:rsidR="007C4B1D" w:rsidRPr="003D0698" w14:paraId="3A6A5C2D" w14:textId="77777777" w:rsidTr="00EE6E16">
        <w:trPr>
          <w:trHeight w:val="498"/>
        </w:trPr>
        <w:tc>
          <w:tcPr>
            <w:tcW w:w="10173" w:type="dxa"/>
            <w:gridSpan w:val="2"/>
          </w:tcPr>
          <w:p w14:paraId="6CF62806" w14:textId="77777777" w:rsidR="007C4B1D" w:rsidRPr="003D0698" w:rsidRDefault="007C4B1D" w:rsidP="00EE6E16">
            <w:pPr>
              <w:spacing w:after="200" w:line="276" w:lineRule="auto"/>
              <w:rPr>
                <w:rFonts w:ascii="Calibri" w:eastAsia="Calibri" w:hAnsi="Calibri" w:cs="Times New Roman"/>
                <w:i/>
                <w:color w:val="548DD4"/>
                <w:sz w:val="18"/>
                <w:szCs w:val="18"/>
              </w:rPr>
            </w:pPr>
          </w:p>
        </w:tc>
      </w:tr>
      <w:tr w:rsidR="007C4B1D" w:rsidRPr="003D0698" w14:paraId="5F2B0E63" w14:textId="77777777" w:rsidTr="00EE6E16">
        <w:trPr>
          <w:trHeight w:val="498"/>
        </w:trPr>
        <w:tc>
          <w:tcPr>
            <w:tcW w:w="10173" w:type="dxa"/>
            <w:gridSpan w:val="2"/>
          </w:tcPr>
          <w:p w14:paraId="1D5EF6B4" w14:textId="77777777" w:rsidR="007C4B1D" w:rsidRPr="003D0698" w:rsidRDefault="007C4B1D" w:rsidP="00EE6E16">
            <w:pPr>
              <w:spacing w:after="200" w:line="276" w:lineRule="auto"/>
              <w:rPr>
                <w:rFonts w:ascii="Calibri" w:eastAsia="Calibri" w:hAnsi="Calibri" w:cs="Times New Roman"/>
                <w:i/>
                <w:color w:val="548DD4"/>
                <w:sz w:val="18"/>
                <w:szCs w:val="18"/>
              </w:rPr>
            </w:pPr>
          </w:p>
        </w:tc>
      </w:tr>
      <w:tr w:rsidR="007C4B1D" w:rsidRPr="003D0698" w14:paraId="06356C0B" w14:textId="77777777" w:rsidTr="00EE6E16">
        <w:trPr>
          <w:trHeight w:val="498"/>
        </w:trPr>
        <w:tc>
          <w:tcPr>
            <w:tcW w:w="10173" w:type="dxa"/>
            <w:gridSpan w:val="2"/>
          </w:tcPr>
          <w:p w14:paraId="11D3D23F" w14:textId="77777777" w:rsidR="007C4B1D" w:rsidRPr="003D0698" w:rsidRDefault="007C4B1D" w:rsidP="00EE6E16">
            <w:pPr>
              <w:spacing w:after="200" w:line="276" w:lineRule="auto"/>
              <w:ind w:left="720"/>
              <w:rPr>
                <w:rFonts w:ascii="Calibri" w:eastAsia="Calibri" w:hAnsi="Calibri" w:cs="Times New Roman"/>
                <w:i/>
                <w:color w:val="548DD4"/>
                <w:sz w:val="18"/>
                <w:szCs w:val="18"/>
              </w:rPr>
            </w:pPr>
          </w:p>
        </w:tc>
      </w:tr>
      <w:tr w:rsidR="007C4B1D" w:rsidRPr="003D0698" w14:paraId="761F0A48" w14:textId="77777777" w:rsidTr="00EE6E16">
        <w:trPr>
          <w:trHeight w:val="498"/>
        </w:trPr>
        <w:tc>
          <w:tcPr>
            <w:tcW w:w="10173" w:type="dxa"/>
            <w:gridSpan w:val="2"/>
          </w:tcPr>
          <w:p w14:paraId="4A7E9B77" w14:textId="77777777" w:rsidR="007C4B1D" w:rsidRPr="003D0698" w:rsidRDefault="007C4B1D" w:rsidP="00EE6E16">
            <w:pPr>
              <w:spacing w:after="200" w:line="276" w:lineRule="auto"/>
              <w:ind w:left="720"/>
              <w:rPr>
                <w:rFonts w:ascii="Calibri" w:eastAsia="Calibri" w:hAnsi="Calibri" w:cs="Times New Roman"/>
                <w:i/>
                <w:color w:val="000000"/>
                <w:sz w:val="18"/>
                <w:szCs w:val="18"/>
              </w:rPr>
            </w:pPr>
          </w:p>
        </w:tc>
      </w:tr>
      <w:tr w:rsidR="007C4B1D" w:rsidRPr="003D0698" w14:paraId="1600BF43" w14:textId="77777777" w:rsidTr="00EE6E16">
        <w:trPr>
          <w:trHeight w:val="498"/>
        </w:trPr>
        <w:tc>
          <w:tcPr>
            <w:tcW w:w="10173" w:type="dxa"/>
            <w:gridSpan w:val="2"/>
          </w:tcPr>
          <w:p w14:paraId="1FDA5522" w14:textId="77777777" w:rsidR="007C4B1D" w:rsidRPr="003D0698" w:rsidRDefault="007C4B1D" w:rsidP="00EE6E16">
            <w:pPr>
              <w:spacing w:after="200" w:line="276" w:lineRule="auto"/>
              <w:ind w:left="720"/>
              <w:rPr>
                <w:rFonts w:ascii="Calibri" w:eastAsia="Calibri" w:hAnsi="Calibri" w:cs="Times New Roman"/>
                <w:i/>
                <w:color w:val="000000"/>
                <w:sz w:val="18"/>
                <w:szCs w:val="18"/>
              </w:rPr>
            </w:pPr>
          </w:p>
        </w:tc>
      </w:tr>
      <w:tr w:rsidR="007C4B1D" w:rsidRPr="003D0698" w14:paraId="29CA846F" w14:textId="77777777" w:rsidTr="00EE6E16">
        <w:trPr>
          <w:trHeight w:val="498"/>
        </w:trPr>
        <w:tc>
          <w:tcPr>
            <w:tcW w:w="10173" w:type="dxa"/>
            <w:gridSpan w:val="2"/>
          </w:tcPr>
          <w:p w14:paraId="35B632E0" w14:textId="77777777" w:rsidR="007C4B1D" w:rsidRPr="003D0698" w:rsidRDefault="007C4B1D" w:rsidP="00EE6E16">
            <w:pPr>
              <w:spacing w:after="200" w:line="276" w:lineRule="auto"/>
              <w:ind w:left="720"/>
              <w:rPr>
                <w:rFonts w:ascii="Calibri" w:eastAsia="Calibri" w:hAnsi="Calibri" w:cs="Times New Roman"/>
                <w:i/>
                <w:color w:val="000000"/>
                <w:sz w:val="18"/>
                <w:szCs w:val="18"/>
              </w:rPr>
            </w:pPr>
          </w:p>
        </w:tc>
      </w:tr>
      <w:tr w:rsidR="007C4B1D" w:rsidRPr="003D0698" w14:paraId="1F79A88D" w14:textId="77777777" w:rsidTr="00EE6E16">
        <w:trPr>
          <w:trHeight w:val="498"/>
        </w:trPr>
        <w:tc>
          <w:tcPr>
            <w:tcW w:w="10173" w:type="dxa"/>
            <w:gridSpan w:val="2"/>
          </w:tcPr>
          <w:p w14:paraId="59474D9F" w14:textId="77777777" w:rsidR="007C4B1D" w:rsidRPr="003D0698" w:rsidRDefault="007C4B1D" w:rsidP="00EE6E16">
            <w:pPr>
              <w:spacing w:after="200" w:line="276" w:lineRule="auto"/>
              <w:ind w:left="720"/>
              <w:rPr>
                <w:rFonts w:ascii="Calibri" w:eastAsia="Calibri" w:hAnsi="Calibri" w:cs="Times New Roman"/>
                <w:i/>
                <w:color w:val="000000"/>
                <w:sz w:val="18"/>
                <w:szCs w:val="18"/>
              </w:rPr>
            </w:pPr>
          </w:p>
        </w:tc>
      </w:tr>
      <w:tr w:rsidR="007C4B1D" w:rsidRPr="003D0698" w14:paraId="5E64CEF2" w14:textId="77777777" w:rsidTr="00EE6E16">
        <w:trPr>
          <w:trHeight w:val="498"/>
        </w:trPr>
        <w:tc>
          <w:tcPr>
            <w:tcW w:w="10173" w:type="dxa"/>
            <w:gridSpan w:val="2"/>
          </w:tcPr>
          <w:p w14:paraId="1943F042" w14:textId="77777777" w:rsidR="007C4B1D" w:rsidRPr="003D0698" w:rsidRDefault="007C4B1D" w:rsidP="00EE6E16">
            <w:pPr>
              <w:spacing w:after="200" w:line="276" w:lineRule="auto"/>
              <w:ind w:left="720"/>
              <w:rPr>
                <w:rFonts w:ascii="Calibri" w:eastAsia="Calibri" w:hAnsi="Calibri" w:cs="Times New Roman"/>
                <w:i/>
                <w:color w:val="000000"/>
                <w:sz w:val="18"/>
                <w:szCs w:val="18"/>
              </w:rPr>
            </w:pPr>
          </w:p>
        </w:tc>
      </w:tr>
      <w:tr w:rsidR="007C4B1D" w:rsidRPr="003D0698" w14:paraId="01432806" w14:textId="77777777" w:rsidTr="00EE6E16">
        <w:trPr>
          <w:trHeight w:val="498"/>
        </w:trPr>
        <w:tc>
          <w:tcPr>
            <w:tcW w:w="10173" w:type="dxa"/>
            <w:gridSpan w:val="2"/>
          </w:tcPr>
          <w:p w14:paraId="5C63F1E1" w14:textId="77777777" w:rsidR="007C4B1D" w:rsidRPr="003D0698" w:rsidRDefault="007C4B1D" w:rsidP="00EE6E16">
            <w:pPr>
              <w:spacing w:after="200" w:line="276" w:lineRule="auto"/>
              <w:ind w:left="720"/>
              <w:rPr>
                <w:rFonts w:ascii="Calibri" w:eastAsia="Calibri" w:hAnsi="Calibri" w:cs="Times New Roman"/>
                <w:i/>
                <w:color w:val="000000"/>
                <w:sz w:val="18"/>
                <w:szCs w:val="18"/>
              </w:rPr>
            </w:pPr>
          </w:p>
        </w:tc>
      </w:tr>
      <w:tr w:rsidR="007C4B1D" w:rsidRPr="003D0698" w14:paraId="5C2EF14D" w14:textId="77777777" w:rsidTr="00EE6E16">
        <w:trPr>
          <w:trHeight w:val="498"/>
        </w:trPr>
        <w:tc>
          <w:tcPr>
            <w:tcW w:w="10173" w:type="dxa"/>
            <w:gridSpan w:val="2"/>
          </w:tcPr>
          <w:p w14:paraId="08631525" w14:textId="77777777" w:rsidR="007C4B1D" w:rsidRPr="003D0698" w:rsidRDefault="007C4B1D" w:rsidP="00EE6E16">
            <w:pPr>
              <w:spacing w:after="200" w:line="276" w:lineRule="auto"/>
              <w:ind w:left="720"/>
              <w:rPr>
                <w:rFonts w:ascii="Calibri" w:eastAsia="Calibri" w:hAnsi="Calibri" w:cs="Times New Roman"/>
                <w:i/>
                <w:color w:val="000000"/>
                <w:sz w:val="18"/>
                <w:szCs w:val="18"/>
              </w:rPr>
            </w:pPr>
          </w:p>
        </w:tc>
      </w:tr>
      <w:tr w:rsidR="007C4B1D" w:rsidRPr="003D0698" w14:paraId="6AD10E21" w14:textId="77777777" w:rsidTr="00EE6E16">
        <w:trPr>
          <w:trHeight w:val="498"/>
        </w:trPr>
        <w:tc>
          <w:tcPr>
            <w:tcW w:w="10173" w:type="dxa"/>
            <w:gridSpan w:val="2"/>
          </w:tcPr>
          <w:p w14:paraId="0FEBF98B" w14:textId="77777777" w:rsidR="007C4B1D" w:rsidRPr="003D0698" w:rsidRDefault="007C4B1D" w:rsidP="00EE6E16">
            <w:pPr>
              <w:spacing w:after="200" w:line="276" w:lineRule="auto"/>
              <w:ind w:left="720"/>
              <w:rPr>
                <w:rFonts w:ascii="Calibri" w:eastAsia="Calibri" w:hAnsi="Calibri" w:cs="Times New Roman"/>
                <w:i/>
                <w:color w:val="000000"/>
                <w:sz w:val="18"/>
                <w:szCs w:val="18"/>
              </w:rPr>
            </w:pPr>
          </w:p>
        </w:tc>
      </w:tr>
      <w:tr w:rsidR="007C4B1D" w:rsidRPr="003D0698" w14:paraId="3E72BA6A" w14:textId="77777777" w:rsidTr="00EE6E16">
        <w:trPr>
          <w:trHeight w:val="498"/>
        </w:trPr>
        <w:tc>
          <w:tcPr>
            <w:tcW w:w="10173" w:type="dxa"/>
            <w:gridSpan w:val="2"/>
          </w:tcPr>
          <w:p w14:paraId="7117F083" w14:textId="77777777" w:rsidR="007C4B1D" w:rsidRPr="003D0698" w:rsidRDefault="007C4B1D" w:rsidP="00EE6E16">
            <w:pPr>
              <w:spacing w:after="200" w:line="276" w:lineRule="auto"/>
              <w:rPr>
                <w:rFonts w:ascii="Calibri" w:eastAsia="Calibri" w:hAnsi="Calibri" w:cs="Times New Roman"/>
                <w:i/>
                <w:color w:val="000000"/>
                <w:sz w:val="18"/>
                <w:szCs w:val="18"/>
              </w:rPr>
            </w:pPr>
          </w:p>
        </w:tc>
      </w:tr>
      <w:tr w:rsidR="007C4B1D" w:rsidRPr="003D0698" w14:paraId="3A84F63F" w14:textId="77777777" w:rsidTr="00EE6E16">
        <w:trPr>
          <w:trHeight w:val="498"/>
        </w:trPr>
        <w:tc>
          <w:tcPr>
            <w:tcW w:w="10173" w:type="dxa"/>
            <w:gridSpan w:val="2"/>
          </w:tcPr>
          <w:p w14:paraId="526652D7" w14:textId="77777777" w:rsidR="007C4B1D" w:rsidRPr="003D0698" w:rsidRDefault="007C4B1D" w:rsidP="00EE6E16">
            <w:pPr>
              <w:spacing w:after="200" w:line="276" w:lineRule="auto"/>
              <w:rPr>
                <w:rFonts w:ascii="Calibri" w:eastAsia="Calibri" w:hAnsi="Calibri" w:cs="Times New Roman"/>
                <w:i/>
                <w:color w:val="000000"/>
                <w:sz w:val="18"/>
                <w:szCs w:val="18"/>
              </w:rPr>
            </w:pPr>
          </w:p>
        </w:tc>
      </w:tr>
      <w:tr w:rsidR="007C4B1D" w:rsidRPr="003D0698" w14:paraId="64A01781" w14:textId="77777777" w:rsidTr="00EE6E16">
        <w:trPr>
          <w:trHeight w:val="498"/>
        </w:trPr>
        <w:tc>
          <w:tcPr>
            <w:tcW w:w="10173" w:type="dxa"/>
            <w:gridSpan w:val="2"/>
          </w:tcPr>
          <w:p w14:paraId="19E79732" w14:textId="77777777" w:rsidR="007C4B1D" w:rsidRPr="003D0698" w:rsidRDefault="007C4B1D" w:rsidP="00EE6E16">
            <w:pPr>
              <w:spacing w:after="200" w:line="276" w:lineRule="auto"/>
              <w:rPr>
                <w:rFonts w:ascii="Calibri" w:eastAsia="Calibri" w:hAnsi="Calibri" w:cs="Times New Roman"/>
                <w:i/>
                <w:color w:val="000000"/>
                <w:sz w:val="18"/>
                <w:szCs w:val="18"/>
              </w:rPr>
            </w:pPr>
          </w:p>
        </w:tc>
      </w:tr>
      <w:tr w:rsidR="007C4B1D" w:rsidRPr="003D0698" w14:paraId="191187CA" w14:textId="77777777" w:rsidTr="00EE6E16">
        <w:trPr>
          <w:trHeight w:val="498"/>
        </w:trPr>
        <w:tc>
          <w:tcPr>
            <w:tcW w:w="10173" w:type="dxa"/>
            <w:gridSpan w:val="2"/>
          </w:tcPr>
          <w:p w14:paraId="6CB28E7F" w14:textId="77777777" w:rsidR="007C4B1D" w:rsidRPr="003D0698" w:rsidRDefault="007C4B1D" w:rsidP="00EE6E16">
            <w:pPr>
              <w:spacing w:after="200" w:line="276" w:lineRule="auto"/>
              <w:rPr>
                <w:rFonts w:ascii="Calibri" w:eastAsia="Calibri" w:hAnsi="Calibri" w:cs="Times New Roman"/>
                <w:i/>
                <w:color w:val="000000"/>
                <w:sz w:val="18"/>
                <w:szCs w:val="18"/>
              </w:rPr>
            </w:pPr>
          </w:p>
        </w:tc>
      </w:tr>
      <w:tr w:rsidR="007C4B1D" w:rsidRPr="003D0698" w14:paraId="28C0D20D" w14:textId="77777777" w:rsidTr="00EE6E16">
        <w:trPr>
          <w:trHeight w:val="581"/>
        </w:trPr>
        <w:tc>
          <w:tcPr>
            <w:tcW w:w="6487" w:type="dxa"/>
          </w:tcPr>
          <w:p w14:paraId="5093085B" w14:textId="77777777" w:rsidR="007C4B1D" w:rsidRPr="003D0698" w:rsidRDefault="007C4B1D" w:rsidP="00EE6E16">
            <w:pPr>
              <w:spacing w:after="200" w:line="276" w:lineRule="auto"/>
              <w:rPr>
                <w:rFonts w:ascii="Calibri" w:eastAsia="Calibri" w:hAnsi="Calibri" w:cs="Times New Roman"/>
                <w:sz w:val="22"/>
                <w:szCs w:val="22"/>
              </w:rPr>
            </w:pPr>
          </w:p>
        </w:tc>
        <w:tc>
          <w:tcPr>
            <w:tcW w:w="3686" w:type="dxa"/>
          </w:tcPr>
          <w:p w14:paraId="33B458D6" w14:textId="77777777" w:rsidR="007C4B1D" w:rsidRPr="003D0698" w:rsidRDefault="007C4B1D" w:rsidP="00EE6E16">
            <w:pPr>
              <w:spacing w:after="200" w:line="276" w:lineRule="auto"/>
              <w:rPr>
                <w:rFonts w:ascii="Calibri" w:eastAsia="Calibri" w:hAnsi="Calibri" w:cs="Times New Roman"/>
                <w:i/>
                <w:sz w:val="22"/>
                <w:szCs w:val="22"/>
              </w:rPr>
            </w:pPr>
            <w:proofErr w:type="gramStart"/>
            <w:r w:rsidRPr="003D0698">
              <w:rPr>
                <w:rFonts w:ascii="Calibri" w:eastAsia="Calibri" w:hAnsi="Calibri" w:cs="Times New Roman"/>
                <w:i/>
                <w:sz w:val="22"/>
                <w:szCs w:val="22"/>
              </w:rPr>
              <w:t>Continue on</w:t>
            </w:r>
            <w:proofErr w:type="gramEnd"/>
            <w:r w:rsidRPr="003D0698">
              <w:rPr>
                <w:rFonts w:ascii="Calibri" w:eastAsia="Calibri" w:hAnsi="Calibri" w:cs="Times New Roman"/>
                <w:i/>
                <w:sz w:val="22"/>
                <w:szCs w:val="22"/>
              </w:rPr>
              <w:t xml:space="preserve"> a separate piece of paper and attach as required</w:t>
            </w:r>
          </w:p>
        </w:tc>
      </w:tr>
    </w:tbl>
    <w:p w14:paraId="0846FB11" w14:textId="77777777" w:rsidR="007C4B1D" w:rsidRPr="003D0698" w:rsidRDefault="007C4B1D" w:rsidP="007C4B1D">
      <w:pPr>
        <w:spacing w:after="200" w:line="276" w:lineRule="auto"/>
        <w:rPr>
          <w:rFonts w:ascii="Calibri" w:eastAsia="Calibri" w:hAnsi="Calibri" w:cs="Times New Roman"/>
          <w:sz w:val="2"/>
          <w:szCs w:val="40"/>
        </w:rPr>
      </w:pPr>
    </w:p>
    <w:p w14:paraId="261A7373" w14:textId="77777777" w:rsidR="007C4B1D" w:rsidRDefault="007C4B1D" w:rsidP="007C4B1D">
      <w:pPr>
        <w:rPr>
          <w:rFonts w:ascii="Arial" w:hAnsi="Arial" w:cs="Arial"/>
          <w:b/>
          <w:sz w:val="22"/>
          <w:szCs w:val="22"/>
        </w:rPr>
      </w:pPr>
      <w:r>
        <w:rPr>
          <w:rFonts w:ascii="Arial" w:hAnsi="Arial" w:cs="Arial"/>
          <w:b/>
        </w:rPr>
        <w:lastRenderedPageBreak/>
        <w:t>For Completion by Designated Lead:</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588"/>
      </w:tblGrid>
      <w:tr w:rsidR="007C4B1D" w14:paraId="15DCE9D8" w14:textId="77777777" w:rsidTr="00EE6E16">
        <w:tc>
          <w:tcPr>
            <w:tcW w:w="5778" w:type="dxa"/>
            <w:tcBorders>
              <w:top w:val="single" w:sz="4" w:space="0" w:color="000000"/>
              <w:left w:val="single" w:sz="4" w:space="0" w:color="000000"/>
              <w:bottom w:val="single" w:sz="4" w:space="0" w:color="000000"/>
              <w:right w:val="single" w:sz="4" w:space="0" w:color="000000"/>
            </w:tcBorders>
            <w:shd w:val="clear" w:color="auto" w:fill="D9D9D9"/>
            <w:hideMark/>
          </w:tcPr>
          <w:p w14:paraId="5FCBC610" w14:textId="77777777" w:rsidR="007C4B1D" w:rsidRDefault="007C4B1D" w:rsidP="00EE6E16">
            <w:pPr>
              <w:rPr>
                <w:rFonts w:ascii="Arial" w:hAnsi="Arial" w:cs="Arial"/>
              </w:rPr>
            </w:pPr>
            <w:r>
              <w:rPr>
                <w:rFonts w:ascii="Arial" w:hAnsi="Arial" w:cs="Arial"/>
              </w:rPr>
              <w:t xml:space="preserve">Date record received: </w:t>
            </w: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277A3200" w14:textId="77777777" w:rsidR="007C4B1D" w:rsidRDefault="007C4B1D" w:rsidP="00EE6E16">
            <w:pPr>
              <w:rPr>
                <w:rFonts w:ascii="Arial" w:hAnsi="Arial" w:cs="Arial"/>
              </w:rPr>
            </w:pPr>
            <w:r>
              <w:rPr>
                <w:rFonts w:ascii="Arial" w:hAnsi="Arial" w:cs="Arial"/>
              </w:rPr>
              <w:t>Time record received:</w:t>
            </w:r>
          </w:p>
        </w:tc>
      </w:tr>
      <w:tr w:rsidR="007C4B1D" w14:paraId="78AC052E" w14:textId="77777777" w:rsidTr="00EE6E16">
        <w:tc>
          <w:tcPr>
            <w:tcW w:w="5778" w:type="dxa"/>
            <w:tcBorders>
              <w:top w:val="single" w:sz="4" w:space="0" w:color="000000"/>
              <w:left w:val="single" w:sz="4" w:space="0" w:color="000000"/>
              <w:bottom w:val="single" w:sz="4" w:space="0" w:color="000000"/>
              <w:right w:val="single" w:sz="4" w:space="0" w:color="000000"/>
            </w:tcBorders>
            <w:shd w:val="clear" w:color="auto" w:fill="D9D9D9"/>
            <w:hideMark/>
          </w:tcPr>
          <w:p w14:paraId="5703ADA7" w14:textId="77777777" w:rsidR="007C4B1D" w:rsidRDefault="007C4B1D" w:rsidP="00EE6E16">
            <w:pPr>
              <w:rPr>
                <w:rFonts w:ascii="Arial" w:hAnsi="Arial" w:cs="Arial"/>
              </w:rPr>
            </w:pPr>
            <w:r>
              <w:rPr>
                <w:rFonts w:ascii="Arial" w:hAnsi="Arial" w:cs="Arial"/>
              </w:rPr>
              <w:t>Agreed actions with basis for decision</w:t>
            </w:r>
          </w:p>
        </w:tc>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14:paraId="4329C39F" w14:textId="77777777" w:rsidR="007C4B1D" w:rsidRDefault="007C4B1D" w:rsidP="00EE6E16">
            <w:pPr>
              <w:rPr>
                <w:rFonts w:ascii="Arial" w:hAnsi="Arial" w:cs="Arial"/>
              </w:rPr>
            </w:pPr>
            <w:r>
              <w:rPr>
                <w:rFonts w:ascii="Arial" w:hAnsi="Arial" w:cs="Arial"/>
              </w:rPr>
              <w:t>By whom</w:t>
            </w:r>
          </w:p>
        </w:tc>
        <w:tc>
          <w:tcPr>
            <w:tcW w:w="1588" w:type="dxa"/>
            <w:tcBorders>
              <w:top w:val="single" w:sz="4" w:space="0" w:color="000000"/>
              <w:left w:val="single" w:sz="4" w:space="0" w:color="000000"/>
              <w:bottom w:val="single" w:sz="4" w:space="0" w:color="000000"/>
              <w:right w:val="single" w:sz="4" w:space="0" w:color="000000"/>
            </w:tcBorders>
            <w:shd w:val="clear" w:color="auto" w:fill="D9D9D9"/>
            <w:hideMark/>
          </w:tcPr>
          <w:p w14:paraId="34429071" w14:textId="77777777" w:rsidR="007C4B1D" w:rsidRDefault="007C4B1D" w:rsidP="00EE6E16">
            <w:pPr>
              <w:rPr>
                <w:rFonts w:ascii="Arial" w:hAnsi="Arial" w:cs="Arial"/>
              </w:rPr>
            </w:pPr>
            <w:r>
              <w:rPr>
                <w:rFonts w:ascii="Arial" w:hAnsi="Arial" w:cs="Arial"/>
              </w:rPr>
              <w:t>By when</w:t>
            </w:r>
          </w:p>
        </w:tc>
      </w:tr>
      <w:tr w:rsidR="007C4B1D" w14:paraId="7064648D" w14:textId="77777777" w:rsidTr="00EE6E16">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7A4FB682" w14:textId="77777777" w:rsidR="007C4B1D" w:rsidRDefault="007C4B1D" w:rsidP="00EE6E16">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F19A2B8" w14:textId="77777777" w:rsidR="007C4B1D" w:rsidRDefault="007C4B1D" w:rsidP="00EE6E16">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758452AB" w14:textId="77777777" w:rsidR="007C4B1D" w:rsidRDefault="007C4B1D" w:rsidP="00EE6E16">
            <w:pPr>
              <w:rPr>
                <w:rFonts w:ascii="Arial" w:hAnsi="Arial" w:cs="Arial"/>
              </w:rPr>
            </w:pPr>
          </w:p>
        </w:tc>
      </w:tr>
      <w:tr w:rsidR="007C4B1D" w14:paraId="7B74C47D" w14:textId="77777777" w:rsidTr="00EE6E16">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56726DEE" w14:textId="77777777" w:rsidR="007C4B1D" w:rsidRDefault="007C4B1D" w:rsidP="00EE6E16">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7EF03546" w14:textId="77777777" w:rsidR="007C4B1D" w:rsidRDefault="007C4B1D" w:rsidP="00EE6E16">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6038BB42" w14:textId="77777777" w:rsidR="007C4B1D" w:rsidRDefault="007C4B1D" w:rsidP="00EE6E16">
            <w:pPr>
              <w:rPr>
                <w:rFonts w:ascii="Arial" w:hAnsi="Arial" w:cs="Arial"/>
              </w:rPr>
            </w:pPr>
          </w:p>
        </w:tc>
      </w:tr>
      <w:tr w:rsidR="007C4B1D" w14:paraId="01D428B7" w14:textId="77777777" w:rsidTr="00EE6E16">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49A2F6BB" w14:textId="77777777" w:rsidR="007C4B1D" w:rsidRDefault="007C4B1D" w:rsidP="00EE6E16">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BE03F93" w14:textId="77777777" w:rsidR="007C4B1D" w:rsidRDefault="007C4B1D" w:rsidP="00EE6E16">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34F3A380" w14:textId="77777777" w:rsidR="007C4B1D" w:rsidRDefault="007C4B1D" w:rsidP="00EE6E16">
            <w:pPr>
              <w:rPr>
                <w:rFonts w:ascii="Arial" w:hAnsi="Arial" w:cs="Arial"/>
              </w:rPr>
            </w:pPr>
          </w:p>
        </w:tc>
      </w:tr>
      <w:tr w:rsidR="007C4B1D" w14:paraId="742C6C95" w14:textId="77777777" w:rsidTr="00EE6E16">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432AA555" w14:textId="77777777" w:rsidR="007C4B1D" w:rsidRDefault="007C4B1D" w:rsidP="00EE6E16">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6159834" w14:textId="77777777" w:rsidR="007C4B1D" w:rsidRDefault="007C4B1D" w:rsidP="00EE6E16">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157CEA12" w14:textId="77777777" w:rsidR="007C4B1D" w:rsidRDefault="007C4B1D" w:rsidP="00EE6E16">
            <w:pPr>
              <w:rPr>
                <w:rFonts w:ascii="Arial" w:hAnsi="Arial" w:cs="Arial"/>
              </w:rPr>
            </w:pPr>
          </w:p>
        </w:tc>
      </w:tr>
      <w:tr w:rsidR="007C4B1D" w14:paraId="3B88915D" w14:textId="77777777" w:rsidTr="00EE6E16">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674E8B3C" w14:textId="77777777" w:rsidR="007C4B1D" w:rsidRDefault="007C4B1D" w:rsidP="00EE6E16">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4B40676B" w14:textId="77777777" w:rsidR="007C4B1D" w:rsidRDefault="007C4B1D" w:rsidP="00EE6E16">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00CC5FEC" w14:textId="77777777" w:rsidR="007C4B1D" w:rsidRDefault="007C4B1D" w:rsidP="00EE6E16">
            <w:pPr>
              <w:rPr>
                <w:rFonts w:ascii="Arial" w:hAnsi="Arial" w:cs="Arial"/>
              </w:rPr>
            </w:pPr>
          </w:p>
        </w:tc>
      </w:tr>
    </w:tbl>
    <w:p w14:paraId="013D7235" w14:textId="77777777" w:rsidR="007C4B1D" w:rsidRDefault="007C4B1D" w:rsidP="007C4B1D">
      <w:pPr>
        <w:rPr>
          <w:rFonts w:ascii="Calibri" w:hAnsi="Calibri" w:cs="Times New Roman"/>
          <w:vanish/>
          <w:sz w:val="22"/>
          <w:szCs w:val="22"/>
        </w:rPr>
      </w:pPr>
    </w:p>
    <w:tbl>
      <w:tblPr>
        <w:tblpPr w:leftFromText="180" w:rightFromText="180" w:vertAnchor="text" w:horzAnchor="margin" w:tblpY="13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4"/>
        <w:gridCol w:w="2722"/>
      </w:tblGrid>
      <w:tr w:rsidR="007C4B1D" w14:paraId="75800FAF" w14:textId="77777777" w:rsidTr="00EE6E16">
        <w:trPr>
          <w:trHeight w:val="546"/>
        </w:trPr>
        <w:tc>
          <w:tcPr>
            <w:tcW w:w="7054" w:type="dxa"/>
            <w:tcBorders>
              <w:top w:val="single" w:sz="4" w:space="0" w:color="auto"/>
              <w:left w:val="single" w:sz="4" w:space="0" w:color="auto"/>
              <w:bottom w:val="single" w:sz="4" w:space="0" w:color="auto"/>
              <w:right w:val="single" w:sz="4" w:space="0" w:color="auto"/>
            </w:tcBorders>
            <w:shd w:val="clear" w:color="auto" w:fill="D9D9D9"/>
            <w:hideMark/>
          </w:tcPr>
          <w:p w14:paraId="2D531CE4" w14:textId="77777777" w:rsidR="007C4B1D" w:rsidRDefault="007C4B1D" w:rsidP="00EE6E16">
            <w:pPr>
              <w:pStyle w:val="Footer"/>
              <w:rPr>
                <w:rFonts w:ascii="Arial" w:hAnsi="Arial" w:cs="Arial"/>
              </w:rPr>
            </w:pPr>
            <w:r>
              <w:rPr>
                <w:rFonts w:ascii="Arial" w:hAnsi="Arial" w:cs="Arial"/>
              </w:rPr>
              <w:t>Signature of Designated Lead:</w:t>
            </w:r>
          </w:p>
        </w:tc>
        <w:tc>
          <w:tcPr>
            <w:tcW w:w="2722" w:type="dxa"/>
            <w:tcBorders>
              <w:top w:val="single" w:sz="4" w:space="0" w:color="auto"/>
              <w:left w:val="single" w:sz="4" w:space="0" w:color="auto"/>
              <w:bottom w:val="single" w:sz="4" w:space="0" w:color="auto"/>
              <w:right w:val="single" w:sz="4" w:space="0" w:color="auto"/>
            </w:tcBorders>
            <w:shd w:val="clear" w:color="auto" w:fill="D9D9D9"/>
            <w:hideMark/>
          </w:tcPr>
          <w:p w14:paraId="68883529" w14:textId="77777777" w:rsidR="007C4B1D" w:rsidRDefault="007C4B1D" w:rsidP="00EE6E16">
            <w:pPr>
              <w:pStyle w:val="Footer"/>
              <w:rPr>
                <w:rFonts w:ascii="Arial" w:hAnsi="Arial" w:cs="Arial"/>
              </w:rPr>
            </w:pPr>
            <w:r>
              <w:rPr>
                <w:rFonts w:ascii="Arial" w:hAnsi="Arial" w:cs="Arial"/>
              </w:rPr>
              <w:t>Date of when actions are to be reviewed:</w:t>
            </w:r>
          </w:p>
          <w:p w14:paraId="4C6C6589" w14:textId="77777777" w:rsidR="007C4B1D" w:rsidRDefault="007C4B1D" w:rsidP="00EE6E16">
            <w:pPr>
              <w:pStyle w:val="Footer"/>
              <w:rPr>
                <w:rFonts w:ascii="Arial" w:hAnsi="Arial" w:cs="Arial"/>
              </w:rPr>
            </w:pPr>
          </w:p>
        </w:tc>
      </w:tr>
    </w:tbl>
    <w:p w14:paraId="4CE6A163" w14:textId="77777777" w:rsidR="007C4B1D" w:rsidRDefault="007C4B1D" w:rsidP="007C4B1D"/>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985"/>
      </w:tblGrid>
      <w:tr w:rsidR="007C4B1D" w:rsidRPr="00E80B0A" w14:paraId="7057DE47" w14:textId="77777777" w:rsidTr="00EE6E16">
        <w:tc>
          <w:tcPr>
            <w:tcW w:w="5778" w:type="dxa"/>
            <w:shd w:val="clear" w:color="auto" w:fill="D9D9D9"/>
          </w:tcPr>
          <w:p w14:paraId="46CA33B2" w14:textId="77777777" w:rsidR="007C4B1D" w:rsidRPr="00E80B0A" w:rsidRDefault="007C4B1D" w:rsidP="00EE6E16">
            <w:pPr>
              <w:spacing w:after="200" w:line="276" w:lineRule="auto"/>
              <w:rPr>
                <w:rFonts w:ascii="Calibri" w:eastAsia="Calibri" w:hAnsi="Calibri" w:cs="Times New Roman"/>
                <w:sz w:val="22"/>
                <w:szCs w:val="22"/>
              </w:rPr>
            </w:pPr>
            <w:r w:rsidRPr="00E80B0A">
              <w:rPr>
                <w:rFonts w:ascii="Calibri" w:eastAsia="Calibri" w:hAnsi="Calibri" w:cs="Times New Roman"/>
                <w:sz w:val="22"/>
                <w:szCs w:val="22"/>
              </w:rPr>
              <w:t>Agreed actions with basis for decision</w:t>
            </w:r>
          </w:p>
        </w:tc>
        <w:tc>
          <w:tcPr>
            <w:tcW w:w="2410" w:type="dxa"/>
            <w:shd w:val="clear" w:color="auto" w:fill="D9D9D9"/>
          </w:tcPr>
          <w:p w14:paraId="562E209C" w14:textId="77777777" w:rsidR="007C4B1D" w:rsidRPr="00E80B0A" w:rsidRDefault="007C4B1D" w:rsidP="00EE6E16">
            <w:pPr>
              <w:spacing w:after="200" w:line="276" w:lineRule="auto"/>
              <w:rPr>
                <w:rFonts w:ascii="Calibri" w:eastAsia="Calibri" w:hAnsi="Calibri" w:cs="Times New Roman"/>
                <w:sz w:val="22"/>
                <w:szCs w:val="22"/>
              </w:rPr>
            </w:pPr>
            <w:r w:rsidRPr="00E80B0A">
              <w:rPr>
                <w:rFonts w:ascii="Calibri" w:eastAsia="Calibri" w:hAnsi="Calibri" w:cs="Times New Roman"/>
                <w:sz w:val="22"/>
                <w:szCs w:val="22"/>
              </w:rPr>
              <w:t>By whom</w:t>
            </w:r>
          </w:p>
        </w:tc>
        <w:tc>
          <w:tcPr>
            <w:tcW w:w="1985" w:type="dxa"/>
            <w:shd w:val="clear" w:color="auto" w:fill="D9D9D9"/>
          </w:tcPr>
          <w:p w14:paraId="42A5DE8F" w14:textId="77777777" w:rsidR="007C4B1D" w:rsidRPr="00E80B0A" w:rsidRDefault="007C4B1D" w:rsidP="00EE6E16">
            <w:pPr>
              <w:spacing w:after="200" w:line="276" w:lineRule="auto"/>
              <w:rPr>
                <w:rFonts w:ascii="Calibri" w:eastAsia="Calibri" w:hAnsi="Calibri" w:cs="Times New Roman"/>
                <w:sz w:val="22"/>
                <w:szCs w:val="22"/>
              </w:rPr>
            </w:pPr>
            <w:r w:rsidRPr="00E80B0A">
              <w:rPr>
                <w:rFonts w:ascii="Calibri" w:eastAsia="Calibri" w:hAnsi="Calibri" w:cs="Times New Roman"/>
                <w:sz w:val="22"/>
                <w:szCs w:val="22"/>
              </w:rPr>
              <w:t>By when</w:t>
            </w:r>
          </w:p>
        </w:tc>
      </w:tr>
      <w:tr w:rsidR="007C4B1D" w:rsidRPr="00E80B0A" w14:paraId="5944DAFD" w14:textId="77777777" w:rsidTr="00EE6E16">
        <w:tc>
          <w:tcPr>
            <w:tcW w:w="5778" w:type="dxa"/>
            <w:shd w:val="clear" w:color="auto" w:fill="D9D9D9"/>
          </w:tcPr>
          <w:p w14:paraId="75F72AD2" w14:textId="77777777" w:rsidR="007C4B1D" w:rsidRPr="00E80B0A" w:rsidRDefault="007C4B1D" w:rsidP="00EE6E16">
            <w:pPr>
              <w:spacing w:after="200" w:line="276" w:lineRule="auto"/>
              <w:rPr>
                <w:rFonts w:ascii="Calibri" w:eastAsia="Calibri" w:hAnsi="Calibri" w:cs="Times New Roman"/>
                <w:sz w:val="22"/>
                <w:szCs w:val="22"/>
              </w:rPr>
            </w:pPr>
          </w:p>
        </w:tc>
        <w:tc>
          <w:tcPr>
            <w:tcW w:w="2410" w:type="dxa"/>
            <w:shd w:val="clear" w:color="auto" w:fill="D9D9D9"/>
          </w:tcPr>
          <w:p w14:paraId="2632C32F" w14:textId="77777777" w:rsidR="007C4B1D" w:rsidRPr="00E80B0A" w:rsidRDefault="007C4B1D" w:rsidP="00EE6E16">
            <w:pPr>
              <w:spacing w:after="200" w:line="276" w:lineRule="auto"/>
              <w:rPr>
                <w:rFonts w:ascii="Calibri" w:eastAsia="Calibri" w:hAnsi="Calibri" w:cs="Times New Roman"/>
                <w:sz w:val="22"/>
                <w:szCs w:val="22"/>
              </w:rPr>
            </w:pPr>
          </w:p>
        </w:tc>
        <w:tc>
          <w:tcPr>
            <w:tcW w:w="1985" w:type="dxa"/>
            <w:shd w:val="clear" w:color="auto" w:fill="D9D9D9"/>
          </w:tcPr>
          <w:p w14:paraId="0476B686" w14:textId="77777777" w:rsidR="007C4B1D" w:rsidRPr="00E80B0A" w:rsidRDefault="007C4B1D" w:rsidP="00EE6E16">
            <w:pPr>
              <w:spacing w:after="200" w:line="276" w:lineRule="auto"/>
              <w:rPr>
                <w:rFonts w:ascii="Calibri" w:eastAsia="Calibri" w:hAnsi="Calibri" w:cs="Times New Roman"/>
                <w:sz w:val="22"/>
                <w:szCs w:val="22"/>
              </w:rPr>
            </w:pPr>
          </w:p>
        </w:tc>
      </w:tr>
      <w:tr w:rsidR="007C4B1D" w:rsidRPr="00E80B0A" w14:paraId="7790F35F" w14:textId="77777777" w:rsidTr="00EE6E16">
        <w:tc>
          <w:tcPr>
            <w:tcW w:w="5778" w:type="dxa"/>
            <w:shd w:val="clear" w:color="auto" w:fill="D9D9D9"/>
          </w:tcPr>
          <w:p w14:paraId="41921179" w14:textId="77777777" w:rsidR="007C4B1D" w:rsidRPr="00E80B0A" w:rsidRDefault="007C4B1D" w:rsidP="00EE6E16">
            <w:pPr>
              <w:spacing w:after="200" w:line="276" w:lineRule="auto"/>
              <w:rPr>
                <w:rFonts w:ascii="Calibri" w:eastAsia="Calibri" w:hAnsi="Calibri" w:cs="Times New Roman"/>
                <w:sz w:val="22"/>
                <w:szCs w:val="22"/>
              </w:rPr>
            </w:pPr>
          </w:p>
        </w:tc>
        <w:tc>
          <w:tcPr>
            <w:tcW w:w="2410" w:type="dxa"/>
            <w:shd w:val="clear" w:color="auto" w:fill="D9D9D9"/>
          </w:tcPr>
          <w:p w14:paraId="1BB52893" w14:textId="77777777" w:rsidR="007C4B1D" w:rsidRPr="00E80B0A" w:rsidRDefault="007C4B1D" w:rsidP="00EE6E16">
            <w:pPr>
              <w:spacing w:after="200" w:line="276" w:lineRule="auto"/>
              <w:rPr>
                <w:rFonts w:ascii="Calibri" w:eastAsia="Calibri" w:hAnsi="Calibri" w:cs="Times New Roman"/>
                <w:sz w:val="22"/>
                <w:szCs w:val="22"/>
              </w:rPr>
            </w:pPr>
          </w:p>
        </w:tc>
        <w:tc>
          <w:tcPr>
            <w:tcW w:w="1985" w:type="dxa"/>
            <w:shd w:val="clear" w:color="auto" w:fill="D9D9D9"/>
          </w:tcPr>
          <w:p w14:paraId="0FE24C2C" w14:textId="77777777" w:rsidR="007C4B1D" w:rsidRPr="00E80B0A" w:rsidRDefault="007C4B1D" w:rsidP="00EE6E16">
            <w:pPr>
              <w:spacing w:after="200" w:line="276" w:lineRule="auto"/>
              <w:rPr>
                <w:rFonts w:ascii="Calibri" w:eastAsia="Calibri" w:hAnsi="Calibri" w:cs="Times New Roman"/>
                <w:sz w:val="22"/>
                <w:szCs w:val="22"/>
              </w:rPr>
            </w:pPr>
          </w:p>
        </w:tc>
      </w:tr>
      <w:tr w:rsidR="007C4B1D" w:rsidRPr="00E80B0A" w14:paraId="50ADED98" w14:textId="77777777" w:rsidTr="00EE6E16">
        <w:tc>
          <w:tcPr>
            <w:tcW w:w="5778" w:type="dxa"/>
            <w:shd w:val="clear" w:color="auto" w:fill="D9D9D9"/>
          </w:tcPr>
          <w:p w14:paraId="0ED576FB" w14:textId="77777777" w:rsidR="007C4B1D" w:rsidRPr="00E80B0A" w:rsidRDefault="007C4B1D" w:rsidP="00EE6E16">
            <w:pPr>
              <w:spacing w:after="200" w:line="276" w:lineRule="auto"/>
              <w:rPr>
                <w:rFonts w:ascii="Calibri" w:eastAsia="Calibri" w:hAnsi="Calibri" w:cs="Times New Roman"/>
                <w:sz w:val="22"/>
                <w:szCs w:val="22"/>
              </w:rPr>
            </w:pPr>
          </w:p>
        </w:tc>
        <w:tc>
          <w:tcPr>
            <w:tcW w:w="2410" w:type="dxa"/>
            <w:shd w:val="clear" w:color="auto" w:fill="D9D9D9"/>
          </w:tcPr>
          <w:p w14:paraId="2E422B37" w14:textId="77777777" w:rsidR="007C4B1D" w:rsidRPr="00E80B0A" w:rsidRDefault="007C4B1D" w:rsidP="00EE6E16">
            <w:pPr>
              <w:spacing w:after="200" w:line="276" w:lineRule="auto"/>
              <w:rPr>
                <w:rFonts w:ascii="Calibri" w:eastAsia="Calibri" w:hAnsi="Calibri" w:cs="Times New Roman"/>
                <w:sz w:val="22"/>
                <w:szCs w:val="22"/>
              </w:rPr>
            </w:pPr>
          </w:p>
        </w:tc>
        <w:tc>
          <w:tcPr>
            <w:tcW w:w="1985" w:type="dxa"/>
            <w:shd w:val="clear" w:color="auto" w:fill="D9D9D9"/>
          </w:tcPr>
          <w:p w14:paraId="3B80A104" w14:textId="77777777" w:rsidR="007C4B1D" w:rsidRPr="00E80B0A" w:rsidRDefault="007C4B1D" w:rsidP="00EE6E16">
            <w:pPr>
              <w:spacing w:after="200" w:line="276" w:lineRule="auto"/>
              <w:rPr>
                <w:rFonts w:ascii="Calibri" w:eastAsia="Calibri" w:hAnsi="Calibri" w:cs="Times New Roman"/>
                <w:sz w:val="22"/>
                <w:szCs w:val="22"/>
              </w:rPr>
            </w:pPr>
          </w:p>
        </w:tc>
      </w:tr>
      <w:tr w:rsidR="007C4B1D" w:rsidRPr="00E80B0A" w14:paraId="42455FA5" w14:textId="77777777" w:rsidTr="00EE6E16">
        <w:tc>
          <w:tcPr>
            <w:tcW w:w="5778" w:type="dxa"/>
            <w:shd w:val="clear" w:color="auto" w:fill="D9D9D9"/>
          </w:tcPr>
          <w:p w14:paraId="3B80C393" w14:textId="77777777" w:rsidR="007C4B1D" w:rsidRPr="00E80B0A" w:rsidRDefault="007C4B1D" w:rsidP="00EE6E16">
            <w:pPr>
              <w:spacing w:after="200" w:line="276" w:lineRule="auto"/>
              <w:rPr>
                <w:rFonts w:ascii="Calibri" w:eastAsia="Calibri" w:hAnsi="Calibri" w:cs="Times New Roman"/>
                <w:sz w:val="22"/>
                <w:szCs w:val="22"/>
              </w:rPr>
            </w:pPr>
          </w:p>
        </w:tc>
        <w:tc>
          <w:tcPr>
            <w:tcW w:w="2410" w:type="dxa"/>
            <w:shd w:val="clear" w:color="auto" w:fill="D9D9D9"/>
          </w:tcPr>
          <w:p w14:paraId="55DBB2B2" w14:textId="77777777" w:rsidR="007C4B1D" w:rsidRPr="00E80B0A" w:rsidRDefault="007C4B1D" w:rsidP="00EE6E16">
            <w:pPr>
              <w:spacing w:after="200" w:line="276" w:lineRule="auto"/>
              <w:rPr>
                <w:rFonts w:ascii="Calibri" w:eastAsia="Calibri" w:hAnsi="Calibri" w:cs="Times New Roman"/>
                <w:sz w:val="22"/>
                <w:szCs w:val="22"/>
              </w:rPr>
            </w:pPr>
          </w:p>
        </w:tc>
        <w:tc>
          <w:tcPr>
            <w:tcW w:w="1985" w:type="dxa"/>
            <w:shd w:val="clear" w:color="auto" w:fill="D9D9D9"/>
          </w:tcPr>
          <w:p w14:paraId="68633DC3" w14:textId="77777777" w:rsidR="007C4B1D" w:rsidRPr="00E80B0A" w:rsidRDefault="007C4B1D" w:rsidP="00EE6E16">
            <w:pPr>
              <w:spacing w:after="200" w:line="276" w:lineRule="auto"/>
              <w:rPr>
                <w:rFonts w:ascii="Calibri" w:eastAsia="Calibri" w:hAnsi="Calibri" w:cs="Times New Roman"/>
                <w:sz w:val="22"/>
                <w:szCs w:val="22"/>
              </w:rPr>
            </w:pPr>
          </w:p>
        </w:tc>
      </w:tr>
    </w:tbl>
    <w:p w14:paraId="7A7315CE" w14:textId="77777777" w:rsidR="007C4B1D" w:rsidRPr="00E80B0A" w:rsidRDefault="007C4B1D" w:rsidP="007C4B1D">
      <w:pPr>
        <w:spacing w:line="276" w:lineRule="auto"/>
        <w:rPr>
          <w:rFonts w:ascii="Calibri" w:eastAsia="Calibri" w:hAnsi="Calibri" w:cs="Times New Roman"/>
          <w:vanish/>
          <w:sz w:val="22"/>
          <w:szCs w:val="22"/>
        </w:rPr>
      </w:pPr>
    </w:p>
    <w:tbl>
      <w:tblPr>
        <w:tblpPr w:leftFromText="180" w:rightFromText="180" w:vertAnchor="text" w:horzAnchor="margin" w:tblpY="13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4"/>
        <w:gridCol w:w="3119"/>
      </w:tblGrid>
      <w:tr w:rsidR="007C4B1D" w:rsidRPr="00E80B0A" w14:paraId="2033BABE" w14:textId="77777777" w:rsidTr="00EE6E16">
        <w:trPr>
          <w:trHeight w:val="546"/>
        </w:trPr>
        <w:tc>
          <w:tcPr>
            <w:tcW w:w="7054" w:type="dxa"/>
            <w:shd w:val="clear" w:color="auto" w:fill="D9D9D9"/>
          </w:tcPr>
          <w:p w14:paraId="2C186A03" w14:textId="77777777" w:rsidR="007C4B1D" w:rsidRPr="00E80B0A" w:rsidRDefault="007C4B1D" w:rsidP="00EE6E16">
            <w:pPr>
              <w:tabs>
                <w:tab w:val="center" w:pos="4513"/>
                <w:tab w:val="right" w:pos="9026"/>
              </w:tabs>
              <w:spacing w:after="200" w:line="276" w:lineRule="auto"/>
              <w:rPr>
                <w:rFonts w:ascii="Calibri" w:eastAsia="Calibri" w:hAnsi="Calibri" w:cs="Times New Roman"/>
                <w:sz w:val="22"/>
                <w:szCs w:val="22"/>
              </w:rPr>
            </w:pPr>
            <w:r w:rsidRPr="00E80B0A">
              <w:rPr>
                <w:rFonts w:ascii="Calibri" w:eastAsia="Calibri" w:hAnsi="Calibri" w:cs="Times New Roman"/>
                <w:sz w:val="22"/>
                <w:szCs w:val="22"/>
              </w:rPr>
              <w:t>Signature of Designated Lead:</w:t>
            </w:r>
          </w:p>
        </w:tc>
        <w:tc>
          <w:tcPr>
            <w:tcW w:w="3119" w:type="dxa"/>
            <w:shd w:val="clear" w:color="auto" w:fill="D9D9D9"/>
          </w:tcPr>
          <w:p w14:paraId="3FA7B767" w14:textId="77777777" w:rsidR="007C4B1D" w:rsidRPr="00E80B0A" w:rsidRDefault="007C4B1D" w:rsidP="00EE6E16">
            <w:pPr>
              <w:tabs>
                <w:tab w:val="center" w:pos="4513"/>
                <w:tab w:val="right" w:pos="9026"/>
              </w:tabs>
              <w:spacing w:after="200" w:line="276" w:lineRule="auto"/>
              <w:rPr>
                <w:rFonts w:ascii="Calibri" w:eastAsia="Calibri" w:hAnsi="Calibri" w:cs="Times New Roman"/>
                <w:sz w:val="22"/>
                <w:szCs w:val="22"/>
              </w:rPr>
            </w:pPr>
            <w:r w:rsidRPr="00E80B0A">
              <w:rPr>
                <w:rFonts w:ascii="Calibri" w:eastAsia="Calibri" w:hAnsi="Calibri" w:cs="Times New Roman"/>
                <w:sz w:val="22"/>
                <w:szCs w:val="22"/>
              </w:rPr>
              <w:t>Date of when actions are to be reviewed:</w:t>
            </w:r>
          </w:p>
        </w:tc>
      </w:tr>
    </w:tbl>
    <w:p w14:paraId="7B8FDA12" w14:textId="77777777" w:rsidR="007C4B1D" w:rsidRPr="00E80B0A" w:rsidRDefault="007C4B1D" w:rsidP="007C4B1D">
      <w:pPr>
        <w:spacing w:line="276" w:lineRule="auto"/>
        <w:rPr>
          <w:rFonts w:ascii="Calibri" w:eastAsia="Calibri" w:hAnsi="Calibri" w:cs="Times New Roman"/>
          <w:vanish/>
          <w:sz w:val="22"/>
          <w:szCs w:val="22"/>
        </w:rPr>
      </w:pPr>
    </w:p>
    <w:tbl>
      <w:tblPr>
        <w:tblpPr w:leftFromText="180" w:rightFromText="180" w:vertAnchor="text" w:horzAnchor="margin" w:tblpY="-164"/>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5"/>
      </w:tblGrid>
      <w:tr w:rsidR="007C4B1D" w:rsidRPr="00E80B0A" w14:paraId="1F9DB072" w14:textId="77777777" w:rsidTr="00EE6E16">
        <w:tc>
          <w:tcPr>
            <w:tcW w:w="10175" w:type="dxa"/>
          </w:tcPr>
          <w:p w14:paraId="58ADD694" w14:textId="77777777" w:rsidR="007C4B1D" w:rsidRPr="00E80B0A" w:rsidRDefault="007C4B1D" w:rsidP="00EE6E16">
            <w:pPr>
              <w:spacing w:after="200" w:line="276" w:lineRule="auto"/>
              <w:rPr>
                <w:rFonts w:ascii="Calibri" w:eastAsia="Calibri" w:hAnsi="Calibri" w:cs="Times New Roman"/>
                <w:sz w:val="22"/>
                <w:szCs w:val="22"/>
              </w:rPr>
            </w:pPr>
            <w:r w:rsidRPr="00E80B0A">
              <w:rPr>
                <w:rFonts w:ascii="Calibri" w:eastAsia="Calibri" w:hAnsi="Calibri" w:cs="Times New Roman"/>
                <w:i/>
                <w:sz w:val="18"/>
                <w:szCs w:val="18"/>
              </w:rPr>
              <w:lastRenderedPageBreak/>
              <w:t>Remember when completing the body map to give an approx. sizes/dimensions of mark/injury</w:t>
            </w:r>
          </w:p>
          <w:p w14:paraId="200DD74A" w14:textId="77777777" w:rsidR="007C4B1D" w:rsidRPr="00E80B0A" w:rsidRDefault="007C4B1D" w:rsidP="00EE6E16">
            <w:pPr>
              <w:spacing w:after="200" w:line="276" w:lineRule="auto"/>
              <w:jc w:val="center"/>
              <w:rPr>
                <w:rFonts w:ascii="Arial" w:eastAsia="Calibri" w:hAnsi="Arial" w:cs="Arial"/>
                <w:b/>
                <w:sz w:val="32"/>
                <w:szCs w:val="32"/>
              </w:rPr>
            </w:pPr>
            <w:r w:rsidRPr="00E80B0A">
              <w:rPr>
                <w:rFonts w:ascii="Arial" w:eastAsia="Calibri" w:hAnsi="Arial" w:cs="Arial"/>
                <w:b/>
                <w:sz w:val="32"/>
                <w:szCs w:val="32"/>
              </w:rPr>
              <w:t>Sites of Injury</w:t>
            </w:r>
          </w:p>
          <w:p w14:paraId="4E08FE76" w14:textId="77777777" w:rsidR="007C4B1D" w:rsidRPr="00E80B0A" w:rsidRDefault="007C4B1D" w:rsidP="00EE6E16">
            <w:pPr>
              <w:spacing w:after="200" w:line="276" w:lineRule="auto"/>
              <w:rPr>
                <w:rFonts w:ascii="Calibri" w:eastAsia="Calibri" w:hAnsi="Calibri" w:cs="Times New Roman"/>
                <w:sz w:val="22"/>
                <w:szCs w:val="22"/>
              </w:rPr>
            </w:pPr>
            <w:r>
              <w:rPr>
                <w:rFonts w:ascii="Calibri" w:eastAsia="Calibri" w:hAnsi="Calibri" w:cs="Times New Roman"/>
                <w:noProof/>
                <w:sz w:val="22"/>
                <w:szCs w:val="22"/>
                <w:lang w:eastAsia="en-GB"/>
              </w:rPr>
              <mc:AlternateContent>
                <mc:Choice Requires="wps">
                  <w:drawing>
                    <wp:anchor distT="0" distB="0" distL="114300" distR="114300" simplePos="0" relativeHeight="251661312" behindDoc="0" locked="0" layoutInCell="1" allowOverlap="1" wp14:anchorId="32A76713" wp14:editId="5B2A2109">
                      <wp:simplePos x="0" y="0"/>
                      <wp:positionH relativeFrom="column">
                        <wp:posOffset>675640</wp:posOffset>
                      </wp:positionH>
                      <wp:positionV relativeFrom="paragraph">
                        <wp:posOffset>81280</wp:posOffset>
                      </wp:positionV>
                      <wp:extent cx="1275080" cy="476885"/>
                      <wp:effectExtent l="127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19AE3" w14:textId="77777777" w:rsidR="007C4B1D" w:rsidRPr="009B2BAE" w:rsidRDefault="007C4B1D" w:rsidP="007C4B1D">
                                  <w:pPr>
                                    <w:rPr>
                                      <w:rFonts w:ascii="Arial" w:hAnsi="Arial" w:cs="Arial"/>
                                      <w:b/>
                                      <w:sz w:val="28"/>
                                      <w:szCs w:val="28"/>
                                    </w:rPr>
                                  </w:pPr>
                                  <w:r w:rsidRPr="009B2BAE">
                                    <w:rPr>
                                      <w:rFonts w:ascii="Arial" w:hAnsi="Arial" w:cs="Arial"/>
                                      <w:b/>
                                      <w:sz w:val="28"/>
                                      <w:szCs w:val="28"/>
                                    </w:rPr>
                                    <w:t>FRONT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A76713" id="_x0000_t202" coordsize="21600,21600" o:spt="202" path="m,l,21600r21600,l21600,xe">
                      <v:stroke joinstyle="miter"/>
                      <v:path gradientshapeok="t" o:connecttype="rect"/>
                    </v:shapetype>
                    <v:shape id="Text Box 12" o:spid="_x0000_s1026" type="#_x0000_t202" style="position:absolute;margin-left:53.2pt;margin-top:6.4pt;width:100.4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" stroked="f">
                      <v:textbox>
                        <w:txbxContent>
                          <w:p w14:paraId="2BD19AE3" w14:textId="77777777" w:rsidR="007C4B1D" w:rsidRPr="009B2BAE" w:rsidRDefault="007C4B1D" w:rsidP="007C4B1D">
                            <w:pPr>
                              <w:rPr>
                                <w:rFonts w:ascii="Arial" w:hAnsi="Arial" w:cs="Arial"/>
                                <w:b/>
                                <w:sz w:val="28"/>
                                <w:szCs w:val="28"/>
                              </w:rPr>
                            </w:pPr>
                            <w:r w:rsidRPr="009B2BAE">
                              <w:rPr>
                                <w:rFonts w:ascii="Arial" w:hAnsi="Arial" w:cs="Arial"/>
                                <w:b/>
                                <w:sz w:val="28"/>
                                <w:szCs w:val="28"/>
                              </w:rPr>
                              <w:t>FRONT</w:t>
                            </w:r>
                          </w:p>
                        </w:txbxContent>
                      </v:textbox>
                    </v:shape>
                  </w:pict>
                </mc:Fallback>
              </mc:AlternateContent>
            </w:r>
            <w:r>
              <w:rPr>
                <w:rFonts w:ascii="Calibri" w:eastAsia="Calibri" w:hAnsi="Calibri" w:cs="Times New Roman"/>
                <w:noProof/>
                <w:sz w:val="22"/>
                <w:szCs w:val="22"/>
                <w:lang w:eastAsia="en-GB"/>
              </w:rPr>
              <mc:AlternateContent>
                <mc:Choice Requires="wps">
                  <w:drawing>
                    <wp:anchor distT="0" distB="0" distL="114300" distR="114300" simplePos="0" relativeHeight="251662336" behindDoc="0" locked="0" layoutInCell="1" allowOverlap="1" wp14:anchorId="7A424E00" wp14:editId="5CB7603E">
                      <wp:simplePos x="0" y="0"/>
                      <wp:positionH relativeFrom="column">
                        <wp:posOffset>4433570</wp:posOffset>
                      </wp:positionH>
                      <wp:positionV relativeFrom="paragraph">
                        <wp:posOffset>81280</wp:posOffset>
                      </wp:positionV>
                      <wp:extent cx="1089025" cy="453390"/>
                      <wp:effectExtent l="127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75879" w14:textId="77777777" w:rsidR="007C4B1D" w:rsidRPr="009B2BAE" w:rsidRDefault="007C4B1D" w:rsidP="007C4B1D">
                                  <w:pPr>
                                    <w:rPr>
                                      <w:rFonts w:ascii="Arial" w:hAnsi="Arial" w:cs="Arial"/>
                                      <w:b/>
                                      <w:sz w:val="28"/>
                                      <w:szCs w:val="28"/>
                                    </w:rPr>
                                  </w:pPr>
                                  <w:r w:rsidRPr="009B2BAE">
                                    <w:rPr>
                                      <w:rFonts w:ascii="Arial" w:hAnsi="Arial" w:cs="Arial"/>
                                      <w:b/>
                                      <w:sz w:val="28"/>
                                      <w:szCs w:val="28"/>
                                    </w:rPr>
                                    <w:t xml:space="preserve">BACK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424E00" id="Text Box 11" o:spid="_x0000_s1027" type="#_x0000_t202" style="position:absolute;margin-left:349.1pt;margin-top:6.4pt;width:85.75pt;height:35.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" stroked="f">
                      <v:textbox style="mso-fit-shape-to-text:t">
                        <w:txbxContent>
                          <w:p w14:paraId="7BC75879" w14:textId="77777777" w:rsidR="007C4B1D" w:rsidRPr="009B2BAE" w:rsidRDefault="007C4B1D" w:rsidP="007C4B1D">
                            <w:pPr>
                              <w:rPr>
                                <w:rFonts w:ascii="Arial" w:hAnsi="Arial" w:cs="Arial"/>
                                <w:b/>
                                <w:sz w:val="28"/>
                                <w:szCs w:val="28"/>
                              </w:rPr>
                            </w:pPr>
                            <w:r w:rsidRPr="009B2BAE">
                              <w:rPr>
                                <w:rFonts w:ascii="Arial" w:hAnsi="Arial" w:cs="Arial"/>
                                <w:b/>
                                <w:sz w:val="28"/>
                                <w:szCs w:val="28"/>
                              </w:rPr>
                              <w:t xml:space="preserve">BACK </w:t>
                            </w:r>
                          </w:p>
                        </w:txbxContent>
                      </v:textbox>
                    </v:shape>
                  </w:pict>
                </mc:Fallback>
              </mc:AlternateContent>
            </w:r>
          </w:p>
          <w:p w14:paraId="4A16C0C5" w14:textId="77777777" w:rsidR="007C4B1D" w:rsidRPr="00E80B0A" w:rsidRDefault="007C4B1D" w:rsidP="00EE6E16">
            <w:pPr>
              <w:spacing w:after="200" w:line="276" w:lineRule="auto"/>
              <w:rPr>
                <w:rFonts w:ascii="Calibri" w:eastAsia="Calibri" w:hAnsi="Calibri" w:cs="Times New Roman"/>
                <w:sz w:val="22"/>
                <w:szCs w:val="22"/>
              </w:rPr>
            </w:pPr>
            <w:r>
              <w:rPr>
                <w:rFonts w:ascii="Calibri" w:eastAsia="Calibri" w:hAnsi="Calibri" w:cs="Times New Roman"/>
                <w:noProof/>
                <w:sz w:val="22"/>
                <w:szCs w:val="22"/>
                <w:lang w:eastAsia="en-GB"/>
              </w:rPr>
              <w:drawing>
                <wp:anchor distT="0" distB="0" distL="114300" distR="114300" simplePos="0" relativeHeight="251660288" behindDoc="1" locked="0" layoutInCell="1" allowOverlap="1" wp14:anchorId="01F40950" wp14:editId="0A15ECED">
                  <wp:simplePos x="0" y="0"/>
                  <wp:positionH relativeFrom="column">
                    <wp:posOffset>3123565</wp:posOffset>
                  </wp:positionH>
                  <wp:positionV relativeFrom="paragraph">
                    <wp:posOffset>267335</wp:posOffset>
                  </wp:positionV>
                  <wp:extent cx="2990850" cy="3060700"/>
                  <wp:effectExtent l="0" t="0" r="0" b="6350"/>
                  <wp:wrapTight wrapText="bothSides">
                    <wp:wrapPolygon edited="0">
                      <wp:start x="0" y="0"/>
                      <wp:lineTo x="0" y="21510"/>
                      <wp:lineTo x="21462" y="21510"/>
                      <wp:lineTo x="21462" y="0"/>
                      <wp:lineTo x="0" y="0"/>
                    </wp:wrapPolygon>
                  </wp:wrapTight>
                  <wp:docPr id="10" name="Picture 10" descr="body%20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0out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850"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2"/>
                <w:szCs w:val="22"/>
                <w:lang w:eastAsia="en-GB"/>
              </w:rPr>
              <w:drawing>
                <wp:anchor distT="0" distB="0" distL="114300" distR="114300" simplePos="0" relativeHeight="251659264" behindDoc="1" locked="0" layoutInCell="1" allowOverlap="1" wp14:anchorId="062EEFAF" wp14:editId="51ADBDCB">
                  <wp:simplePos x="0" y="0"/>
                  <wp:positionH relativeFrom="column">
                    <wp:posOffset>25400</wp:posOffset>
                  </wp:positionH>
                  <wp:positionV relativeFrom="paragraph">
                    <wp:posOffset>267335</wp:posOffset>
                  </wp:positionV>
                  <wp:extent cx="2987040" cy="3060700"/>
                  <wp:effectExtent l="0" t="0" r="3810" b="6350"/>
                  <wp:wrapTight wrapText="bothSides">
                    <wp:wrapPolygon edited="0">
                      <wp:start x="0" y="0"/>
                      <wp:lineTo x="0" y="21510"/>
                      <wp:lineTo x="21490" y="21510"/>
                      <wp:lineTo x="21490" y="0"/>
                      <wp:lineTo x="0" y="0"/>
                    </wp:wrapPolygon>
                  </wp:wrapTight>
                  <wp:docPr id="9" name="Picture 9" descr="body%20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20out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7040"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B0A">
              <w:rPr>
                <w:rFonts w:ascii="Calibri" w:eastAsia="Calibri" w:hAnsi="Calibri" w:cs="Times New Roman"/>
                <w:sz w:val="22"/>
                <w:szCs w:val="22"/>
              </w:rPr>
              <w:t xml:space="preserve">  </w:t>
            </w:r>
          </w:p>
          <w:p w14:paraId="667B3499" w14:textId="77777777" w:rsidR="007C4B1D" w:rsidRPr="00E80B0A" w:rsidRDefault="007C4B1D" w:rsidP="00EE6E16">
            <w:pPr>
              <w:spacing w:after="200" w:line="276" w:lineRule="auto"/>
              <w:rPr>
                <w:rFonts w:ascii="Calibri" w:eastAsia="Calibri" w:hAnsi="Calibri" w:cs="Times New Roman"/>
                <w:sz w:val="22"/>
                <w:szCs w:val="22"/>
              </w:rPr>
            </w:pPr>
          </w:p>
        </w:tc>
      </w:tr>
    </w:tbl>
    <w:p w14:paraId="7F86B73D" w14:textId="77777777" w:rsidR="007C4B1D" w:rsidRPr="00E80B0A" w:rsidRDefault="007C4B1D" w:rsidP="007C4B1D">
      <w:pPr>
        <w:spacing w:after="200" w:line="276" w:lineRule="auto"/>
        <w:rPr>
          <w:rFonts w:ascii="Calibri" w:eastAsia="Calibri" w:hAnsi="Calibri" w:cs="Times New Roman"/>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73"/>
      </w:tblGrid>
      <w:tr w:rsidR="007C4B1D" w:rsidRPr="00E80B0A" w14:paraId="5F9E13AA" w14:textId="77777777" w:rsidTr="00EE6E16">
        <w:trPr>
          <w:trHeight w:val="515"/>
        </w:trPr>
        <w:tc>
          <w:tcPr>
            <w:tcW w:w="10173" w:type="dxa"/>
          </w:tcPr>
          <w:p w14:paraId="6E309758" w14:textId="77777777" w:rsidR="007C4B1D" w:rsidRDefault="007C4B1D" w:rsidP="00EE6E16">
            <w:pPr>
              <w:spacing w:after="200"/>
              <w:rPr>
                <w:rFonts w:ascii="Calibri" w:eastAsia="Calibri" w:hAnsi="Calibri" w:cs="Times New Roman"/>
                <w:i/>
                <w:color w:val="000000"/>
                <w:sz w:val="18"/>
                <w:szCs w:val="18"/>
              </w:rPr>
            </w:pPr>
          </w:p>
          <w:p w14:paraId="592AF24B" w14:textId="77777777" w:rsidR="007C4B1D" w:rsidRPr="00E80B0A" w:rsidRDefault="007C4B1D" w:rsidP="00EE6E16">
            <w:pPr>
              <w:spacing w:after="200"/>
              <w:jc w:val="center"/>
              <w:rPr>
                <w:rFonts w:ascii="Arial" w:eastAsia="Calibri" w:hAnsi="Arial" w:cs="Arial"/>
                <w:i/>
                <w:color w:val="000000"/>
              </w:rPr>
            </w:pPr>
            <w:r w:rsidRPr="00E80B0A">
              <w:rPr>
                <w:rFonts w:ascii="Arial" w:eastAsia="Calibri" w:hAnsi="Arial" w:cs="Arial"/>
                <w:b/>
              </w:rPr>
              <w:t>Outcome of Concerns for Completion by Designated Lead:</w:t>
            </w:r>
          </w:p>
        </w:tc>
      </w:tr>
      <w:tr w:rsidR="007C4B1D" w:rsidRPr="00E80B0A" w14:paraId="21513A09" w14:textId="77777777" w:rsidTr="00EE6E16">
        <w:trPr>
          <w:trHeight w:val="498"/>
        </w:trPr>
        <w:tc>
          <w:tcPr>
            <w:tcW w:w="10173" w:type="dxa"/>
          </w:tcPr>
          <w:p w14:paraId="4E655A97" w14:textId="77777777" w:rsidR="007C4B1D" w:rsidRPr="00E80B0A" w:rsidRDefault="007C4B1D" w:rsidP="00EE6E16">
            <w:pPr>
              <w:spacing w:after="200" w:line="276" w:lineRule="auto"/>
              <w:rPr>
                <w:rFonts w:ascii="Calibri" w:eastAsia="Calibri" w:hAnsi="Calibri" w:cs="Times New Roman"/>
                <w:i/>
                <w:color w:val="548DD4"/>
                <w:sz w:val="18"/>
                <w:szCs w:val="18"/>
              </w:rPr>
            </w:pPr>
          </w:p>
        </w:tc>
      </w:tr>
      <w:tr w:rsidR="007C4B1D" w:rsidRPr="00E80B0A" w14:paraId="6C53AF2B" w14:textId="77777777" w:rsidTr="00EE6E16">
        <w:trPr>
          <w:trHeight w:val="498"/>
        </w:trPr>
        <w:tc>
          <w:tcPr>
            <w:tcW w:w="10173" w:type="dxa"/>
          </w:tcPr>
          <w:p w14:paraId="442C2351" w14:textId="77777777" w:rsidR="007C4B1D" w:rsidRPr="00E80B0A" w:rsidRDefault="007C4B1D" w:rsidP="00EE6E16">
            <w:pPr>
              <w:spacing w:after="200" w:line="276" w:lineRule="auto"/>
              <w:rPr>
                <w:rFonts w:ascii="Calibri" w:eastAsia="Calibri" w:hAnsi="Calibri" w:cs="Times New Roman"/>
                <w:i/>
                <w:color w:val="548DD4"/>
                <w:sz w:val="18"/>
                <w:szCs w:val="18"/>
              </w:rPr>
            </w:pPr>
          </w:p>
        </w:tc>
      </w:tr>
      <w:tr w:rsidR="007C4B1D" w:rsidRPr="00E80B0A" w14:paraId="37AB29DA" w14:textId="77777777" w:rsidTr="00EE6E16">
        <w:trPr>
          <w:trHeight w:val="498"/>
        </w:trPr>
        <w:tc>
          <w:tcPr>
            <w:tcW w:w="10173" w:type="dxa"/>
          </w:tcPr>
          <w:p w14:paraId="6173EF2B" w14:textId="77777777" w:rsidR="007C4B1D" w:rsidRPr="00E80B0A" w:rsidRDefault="007C4B1D" w:rsidP="00EE6E16">
            <w:pPr>
              <w:spacing w:after="200" w:line="276" w:lineRule="auto"/>
              <w:rPr>
                <w:rFonts w:ascii="Calibri" w:eastAsia="Calibri" w:hAnsi="Calibri" w:cs="Times New Roman"/>
                <w:i/>
                <w:color w:val="548DD4"/>
                <w:sz w:val="18"/>
                <w:szCs w:val="18"/>
              </w:rPr>
            </w:pPr>
          </w:p>
        </w:tc>
      </w:tr>
      <w:tr w:rsidR="007C4B1D" w:rsidRPr="00E80B0A" w14:paraId="628574E7" w14:textId="77777777" w:rsidTr="00EE6E16">
        <w:trPr>
          <w:trHeight w:val="498"/>
        </w:trPr>
        <w:tc>
          <w:tcPr>
            <w:tcW w:w="10173" w:type="dxa"/>
          </w:tcPr>
          <w:p w14:paraId="3C7152E2" w14:textId="77777777" w:rsidR="007C4B1D" w:rsidRPr="00E80B0A" w:rsidRDefault="007C4B1D" w:rsidP="00EE6E16">
            <w:pPr>
              <w:spacing w:after="200" w:line="276" w:lineRule="auto"/>
              <w:ind w:left="720"/>
              <w:rPr>
                <w:rFonts w:ascii="Calibri" w:eastAsia="Calibri" w:hAnsi="Calibri" w:cs="Times New Roman"/>
                <w:i/>
                <w:color w:val="548DD4"/>
                <w:sz w:val="18"/>
                <w:szCs w:val="18"/>
              </w:rPr>
            </w:pPr>
          </w:p>
        </w:tc>
      </w:tr>
      <w:tr w:rsidR="007C4B1D" w:rsidRPr="00E80B0A" w14:paraId="7589871E" w14:textId="77777777" w:rsidTr="00EE6E16">
        <w:trPr>
          <w:trHeight w:val="498"/>
        </w:trPr>
        <w:tc>
          <w:tcPr>
            <w:tcW w:w="10173" w:type="dxa"/>
          </w:tcPr>
          <w:p w14:paraId="34E2A2BA" w14:textId="77777777" w:rsidR="007C4B1D" w:rsidRPr="00E80B0A" w:rsidRDefault="007C4B1D" w:rsidP="00EE6E16">
            <w:pPr>
              <w:spacing w:after="200" w:line="276" w:lineRule="auto"/>
              <w:ind w:left="720"/>
              <w:rPr>
                <w:rFonts w:ascii="Calibri" w:eastAsia="Calibri" w:hAnsi="Calibri" w:cs="Times New Roman"/>
                <w:i/>
                <w:color w:val="000000"/>
                <w:sz w:val="18"/>
                <w:szCs w:val="18"/>
              </w:rPr>
            </w:pPr>
          </w:p>
        </w:tc>
      </w:tr>
      <w:tr w:rsidR="007C4B1D" w:rsidRPr="00E80B0A" w14:paraId="13E8F966" w14:textId="77777777" w:rsidTr="00EE6E16">
        <w:trPr>
          <w:trHeight w:val="498"/>
        </w:trPr>
        <w:tc>
          <w:tcPr>
            <w:tcW w:w="10173" w:type="dxa"/>
          </w:tcPr>
          <w:p w14:paraId="38118A07" w14:textId="77777777" w:rsidR="007C4B1D" w:rsidRPr="00E80B0A" w:rsidRDefault="007C4B1D" w:rsidP="00EE6E16">
            <w:pPr>
              <w:spacing w:after="200" w:line="276" w:lineRule="auto"/>
              <w:ind w:left="720"/>
              <w:rPr>
                <w:rFonts w:ascii="Calibri" w:eastAsia="Calibri" w:hAnsi="Calibri" w:cs="Times New Roman"/>
                <w:i/>
                <w:color w:val="000000"/>
                <w:sz w:val="18"/>
                <w:szCs w:val="18"/>
              </w:rPr>
            </w:pPr>
          </w:p>
        </w:tc>
      </w:tr>
      <w:tr w:rsidR="007C4B1D" w:rsidRPr="00E80B0A" w14:paraId="0717C1B1" w14:textId="77777777" w:rsidTr="00EE6E16">
        <w:trPr>
          <w:trHeight w:val="498"/>
        </w:trPr>
        <w:tc>
          <w:tcPr>
            <w:tcW w:w="10173" w:type="dxa"/>
          </w:tcPr>
          <w:p w14:paraId="6BB48323" w14:textId="77777777" w:rsidR="007C4B1D" w:rsidRPr="00E80B0A" w:rsidRDefault="007C4B1D" w:rsidP="00EE6E16">
            <w:pPr>
              <w:spacing w:after="200" w:line="276" w:lineRule="auto"/>
              <w:ind w:left="720"/>
              <w:rPr>
                <w:rFonts w:ascii="Calibri" w:eastAsia="Calibri" w:hAnsi="Calibri" w:cs="Times New Roman"/>
                <w:i/>
                <w:color w:val="000000"/>
                <w:sz w:val="18"/>
                <w:szCs w:val="18"/>
              </w:rPr>
            </w:pPr>
          </w:p>
        </w:tc>
      </w:tr>
      <w:tr w:rsidR="007C4B1D" w:rsidRPr="00E80B0A" w14:paraId="638E32C6" w14:textId="77777777" w:rsidTr="00EE6E16">
        <w:trPr>
          <w:trHeight w:val="498"/>
        </w:trPr>
        <w:tc>
          <w:tcPr>
            <w:tcW w:w="10173" w:type="dxa"/>
          </w:tcPr>
          <w:p w14:paraId="356E4D09" w14:textId="77777777" w:rsidR="007C4B1D" w:rsidRPr="00E80B0A" w:rsidRDefault="007C4B1D" w:rsidP="00EE6E16">
            <w:pPr>
              <w:spacing w:after="200" w:line="276" w:lineRule="auto"/>
              <w:ind w:left="720"/>
              <w:rPr>
                <w:rFonts w:ascii="Calibri" w:eastAsia="Calibri" w:hAnsi="Calibri" w:cs="Times New Roman"/>
                <w:i/>
                <w:color w:val="000000"/>
                <w:sz w:val="18"/>
                <w:szCs w:val="18"/>
              </w:rPr>
            </w:pPr>
          </w:p>
        </w:tc>
      </w:tr>
      <w:tr w:rsidR="007C4B1D" w:rsidRPr="00E80B0A" w14:paraId="4264AB21" w14:textId="77777777" w:rsidTr="00EE6E16">
        <w:trPr>
          <w:trHeight w:val="498"/>
        </w:trPr>
        <w:tc>
          <w:tcPr>
            <w:tcW w:w="10173" w:type="dxa"/>
          </w:tcPr>
          <w:p w14:paraId="613ED455" w14:textId="77777777" w:rsidR="007C4B1D" w:rsidRPr="00E80B0A" w:rsidRDefault="007C4B1D" w:rsidP="00EE6E16">
            <w:pPr>
              <w:spacing w:after="200" w:line="276" w:lineRule="auto"/>
              <w:ind w:left="720"/>
              <w:rPr>
                <w:rFonts w:ascii="Calibri" w:eastAsia="Calibri" w:hAnsi="Calibri" w:cs="Times New Roman"/>
                <w:i/>
                <w:color w:val="000000"/>
                <w:sz w:val="18"/>
                <w:szCs w:val="18"/>
              </w:rPr>
            </w:pPr>
          </w:p>
        </w:tc>
      </w:tr>
      <w:tr w:rsidR="007C4B1D" w:rsidRPr="00E80B0A" w14:paraId="1A907567" w14:textId="77777777" w:rsidTr="00EE6E16">
        <w:trPr>
          <w:trHeight w:val="498"/>
        </w:trPr>
        <w:tc>
          <w:tcPr>
            <w:tcW w:w="10173" w:type="dxa"/>
          </w:tcPr>
          <w:p w14:paraId="2B05DA32" w14:textId="77777777" w:rsidR="007C4B1D" w:rsidRPr="00E80B0A" w:rsidRDefault="007C4B1D" w:rsidP="00EE6E16">
            <w:pPr>
              <w:spacing w:after="200" w:line="276" w:lineRule="auto"/>
              <w:ind w:left="720"/>
              <w:rPr>
                <w:rFonts w:ascii="Calibri" w:eastAsia="Calibri" w:hAnsi="Calibri" w:cs="Times New Roman"/>
                <w:i/>
                <w:color w:val="000000"/>
                <w:sz w:val="18"/>
                <w:szCs w:val="18"/>
              </w:rPr>
            </w:pPr>
          </w:p>
        </w:tc>
      </w:tr>
    </w:tbl>
    <w:p w14:paraId="699251C2" w14:textId="77777777" w:rsidR="007C4B1D" w:rsidRDefault="007C4B1D" w:rsidP="007C4B1D"/>
    <w:p w14:paraId="2D575CD7" w14:textId="77777777" w:rsidR="007C4B1D" w:rsidRDefault="007C4B1D" w:rsidP="007C4B1D"/>
    <w:p w14:paraId="0B916406" w14:textId="77777777" w:rsidR="007C4B1D" w:rsidRDefault="007C4B1D" w:rsidP="007C4B1D"/>
    <w:p w14:paraId="63B6EB55" w14:textId="77777777" w:rsidR="007C4B1D" w:rsidRPr="00740D63" w:rsidRDefault="007C4B1D" w:rsidP="007C4B1D">
      <w:pPr>
        <w:jc w:val="both"/>
        <w:rPr>
          <w:rStyle w:val="Heading1Char"/>
          <w:rFonts w:ascii="Century Gothic" w:hAnsi="Century Gothic"/>
          <w:color w:val="4C9D2F"/>
          <w:sz w:val="36"/>
          <w:szCs w:val="36"/>
        </w:rPr>
      </w:pPr>
      <w:r w:rsidRPr="00740D63">
        <w:rPr>
          <w:rStyle w:val="Heading1Char"/>
          <w:rFonts w:ascii="Century Gothic" w:hAnsi="Century Gothic"/>
          <w:color w:val="4C9D2F"/>
          <w:sz w:val="36"/>
          <w:szCs w:val="36"/>
        </w:rPr>
        <w:t xml:space="preserve">Appendix E: </w:t>
      </w:r>
    </w:p>
    <w:p w14:paraId="7B6EFBB5" w14:textId="77777777" w:rsidR="007C4B1D" w:rsidRPr="00740D63" w:rsidRDefault="007C4B1D" w:rsidP="007C4B1D">
      <w:pPr>
        <w:jc w:val="both"/>
        <w:rPr>
          <w:rFonts w:ascii="Century Gothic" w:hAnsi="Century Gothic"/>
          <w:b/>
          <w:color w:val="4C9D2F"/>
          <w:sz w:val="36"/>
          <w:szCs w:val="36"/>
          <w:shd w:val="clear" w:color="auto" w:fill="FFFFFF"/>
        </w:rPr>
      </w:pPr>
      <w:r w:rsidRPr="00740D63">
        <w:rPr>
          <w:rFonts w:ascii="Century Gothic" w:hAnsi="Century Gothic"/>
          <w:b/>
          <w:color w:val="4C9D2F"/>
          <w:sz w:val="36"/>
          <w:szCs w:val="36"/>
          <w:shd w:val="clear" w:color="auto" w:fill="FFFFFF"/>
        </w:rPr>
        <w:t>The Self-Harm Pathway</w:t>
      </w:r>
    </w:p>
    <w:p w14:paraId="6BBB5B2B" w14:textId="77777777" w:rsidR="007C4B1D" w:rsidRDefault="007C4B1D" w:rsidP="007C4B1D">
      <w:pPr>
        <w:jc w:val="both"/>
        <w:rPr>
          <w:rFonts w:ascii="Century Gothic" w:hAnsi="Century Gothic"/>
          <w:b/>
          <w:color w:val="4C9D2F"/>
          <w:sz w:val="36"/>
          <w:shd w:val="clear" w:color="auto" w:fill="FFFFFF"/>
        </w:rPr>
      </w:pPr>
    </w:p>
    <w:p w14:paraId="0DA569C0" w14:textId="539FAF0C" w:rsidR="007C4B1D" w:rsidRDefault="00995386" w:rsidP="007C4B1D">
      <w:pPr>
        <w:jc w:val="both"/>
        <w:rPr>
          <w:rFonts w:ascii="Century Gothic" w:hAnsi="Century Gothic"/>
          <w:b/>
          <w:color w:val="4C9D2F"/>
          <w:sz w:val="36"/>
          <w:shd w:val="clear" w:color="auto" w:fill="FFFFFF"/>
        </w:rPr>
      </w:pPr>
      <w:r>
        <w:object w:dxaOrig="1546" w:dyaOrig="990" w14:anchorId="112AA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pt" o:ole="">
            <v:imagedata r:id="rId35" o:title=""/>
          </v:shape>
          <o:OLEObject Type="Embed" ProgID="Acrobat.Document.DC" ShapeID="_x0000_i1025" DrawAspect="Icon" ObjectID="_1769411651" r:id="rId36"/>
        </w:object>
      </w:r>
    </w:p>
    <w:p w14:paraId="1DD6983C" w14:textId="77777777" w:rsidR="007C4B1D" w:rsidRDefault="007C4B1D" w:rsidP="007C4B1D"/>
    <w:p w14:paraId="4C9AF316" w14:textId="77777777" w:rsidR="007C4B1D" w:rsidRDefault="007C4B1D" w:rsidP="007C4B1D"/>
    <w:p w14:paraId="6F6C8328" w14:textId="77777777" w:rsidR="007C4B1D" w:rsidRDefault="007C4B1D" w:rsidP="007C4B1D"/>
    <w:p w14:paraId="30F09283" w14:textId="77777777" w:rsidR="007C4B1D" w:rsidRDefault="007C4B1D" w:rsidP="007C4B1D"/>
    <w:p w14:paraId="18318488" w14:textId="77777777" w:rsidR="007C4B1D" w:rsidRDefault="007C4B1D" w:rsidP="007C4B1D"/>
    <w:p w14:paraId="3EB6202F" w14:textId="77777777" w:rsidR="007C4B1D" w:rsidRDefault="007C4B1D" w:rsidP="007C4B1D"/>
    <w:p w14:paraId="6BFD8F8D" w14:textId="77777777" w:rsidR="007C4B1D" w:rsidRDefault="007C4B1D" w:rsidP="007C4B1D"/>
    <w:p w14:paraId="79790450" w14:textId="77777777" w:rsidR="007C4B1D" w:rsidRDefault="007C4B1D" w:rsidP="007C4B1D"/>
    <w:p w14:paraId="3D7AEB80" w14:textId="77777777" w:rsidR="007C4B1D" w:rsidRPr="009049E7" w:rsidRDefault="007C4B1D" w:rsidP="002B1120">
      <w:pPr>
        <w:rPr>
          <w:rFonts w:cstheme="minorHAnsi"/>
        </w:rPr>
      </w:pPr>
    </w:p>
    <w:sectPr w:rsidR="007C4B1D" w:rsidRPr="009049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AAE8F" w14:textId="77777777" w:rsidR="009F22A3" w:rsidRDefault="00995386">
      <w:r>
        <w:separator/>
      </w:r>
    </w:p>
  </w:endnote>
  <w:endnote w:type="continuationSeparator" w:id="0">
    <w:p w14:paraId="2AD059C4" w14:textId="77777777" w:rsidR="009F22A3" w:rsidRDefault="00995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997686"/>
      <w:docPartObj>
        <w:docPartGallery w:val="Page Numbers (Bottom of Page)"/>
        <w:docPartUnique/>
      </w:docPartObj>
    </w:sdtPr>
    <w:sdtEndPr>
      <w:rPr>
        <w:noProof/>
      </w:rPr>
    </w:sdtEndPr>
    <w:sdtContent>
      <w:p w14:paraId="50D80848" w14:textId="1B90ECC4" w:rsidR="00F264C3" w:rsidRDefault="00FB654F">
        <w:pPr>
          <w:pStyle w:val="Footer"/>
        </w:pPr>
        <w:r>
          <w:fldChar w:fldCharType="begin"/>
        </w:r>
        <w:r>
          <w:instrText xml:space="preserve"> PAGE   \* MERGEFORMAT </w:instrText>
        </w:r>
        <w:r>
          <w:fldChar w:fldCharType="separate"/>
        </w:r>
        <w:r>
          <w:rPr>
            <w:noProof/>
          </w:rPr>
          <w:t>3</w:t>
        </w:r>
        <w:r>
          <w:rPr>
            <w:noProof/>
          </w:rPr>
          <w:fldChar w:fldCharType="end"/>
        </w:r>
      </w:p>
    </w:sdtContent>
  </w:sdt>
  <w:p w14:paraId="0AC29FDB" w14:textId="77777777" w:rsidR="00F264C3" w:rsidRDefault="00881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719427"/>
      <w:docPartObj>
        <w:docPartGallery w:val="Page Numbers (Bottom of Page)"/>
        <w:docPartUnique/>
      </w:docPartObj>
    </w:sdtPr>
    <w:sdtEndPr>
      <w:rPr>
        <w:noProof/>
      </w:rPr>
    </w:sdtEndPr>
    <w:sdtContent>
      <w:p w14:paraId="7F14581C" w14:textId="5419D0B8" w:rsidR="00F264C3" w:rsidRDefault="00FB654F">
        <w:pPr>
          <w:pStyle w:val="Footer"/>
        </w:pPr>
        <w:r>
          <w:fldChar w:fldCharType="begin"/>
        </w:r>
        <w:r>
          <w:instrText xml:space="preserve"> PAGE   \* MERGEFORMAT </w:instrText>
        </w:r>
        <w:r>
          <w:fldChar w:fldCharType="separate"/>
        </w:r>
        <w:r>
          <w:rPr>
            <w:noProof/>
          </w:rPr>
          <w:t>8</w:t>
        </w:r>
        <w:r>
          <w:rPr>
            <w:noProof/>
          </w:rPr>
          <w:fldChar w:fldCharType="end"/>
        </w:r>
      </w:p>
    </w:sdtContent>
  </w:sdt>
  <w:p w14:paraId="4A853550" w14:textId="77777777" w:rsidR="00F264C3" w:rsidRDefault="00881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46112" w14:textId="77777777" w:rsidR="009F22A3" w:rsidRDefault="00995386">
      <w:r>
        <w:separator/>
      </w:r>
    </w:p>
  </w:footnote>
  <w:footnote w:type="continuationSeparator" w:id="0">
    <w:p w14:paraId="400C7E67" w14:textId="77777777" w:rsidR="009F22A3" w:rsidRDefault="00995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4A23" w14:textId="77777777" w:rsidR="00F264C3" w:rsidRDefault="00881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5C87"/>
    <w:multiLevelType w:val="hybridMultilevel"/>
    <w:tmpl w:val="C5A62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657BB"/>
    <w:multiLevelType w:val="multilevel"/>
    <w:tmpl w:val="AC7A63A4"/>
    <w:lvl w:ilvl="0">
      <w:start w:val="1"/>
      <w:numFmt w:val="decimal"/>
      <w:lvlText w:val="%1.0"/>
      <w:lvlJc w:val="left"/>
      <w:pPr>
        <w:ind w:left="720" w:hanging="720"/>
      </w:pPr>
      <w:rPr>
        <w:rFonts w:hint="default"/>
        <w:color w:val="00B05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15:restartNumberingAfterBreak="0">
    <w:nsid w:val="0B4E6B2A"/>
    <w:multiLevelType w:val="hybridMultilevel"/>
    <w:tmpl w:val="0CCC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B67F6"/>
    <w:multiLevelType w:val="multilevel"/>
    <w:tmpl w:val="C3AC18DA"/>
    <w:lvl w:ilvl="0">
      <w:start w:val="1"/>
      <w:numFmt w:val="bullet"/>
      <w:lvlText w:val=""/>
      <w:lvlJc w:val="left"/>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81400"/>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3251F25"/>
    <w:multiLevelType w:val="hybridMultilevel"/>
    <w:tmpl w:val="06E4D5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FE4560"/>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76A6936"/>
    <w:multiLevelType w:val="hybridMultilevel"/>
    <w:tmpl w:val="83EA1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BD49C2"/>
    <w:multiLevelType w:val="hybridMultilevel"/>
    <w:tmpl w:val="C0D09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2E564F"/>
    <w:multiLevelType w:val="hybridMultilevel"/>
    <w:tmpl w:val="DAB887BE"/>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0" w15:restartNumberingAfterBreak="0">
    <w:nsid w:val="2BC31905"/>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E052614"/>
    <w:multiLevelType w:val="hybridMultilevel"/>
    <w:tmpl w:val="F020919A"/>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101E1"/>
    <w:multiLevelType w:val="hybridMultilevel"/>
    <w:tmpl w:val="790E73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713E09"/>
    <w:multiLevelType w:val="hybridMultilevel"/>
    <w:tmpl w:val="26448C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32D07"/>
    <w:multiLevelType w:val="hybridMultilevel"/>
    <w:tmpl w:val="21EA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08620B"/>
    <w:multiLevelType w:val="hybridMultilevel"/>
    <w:tmpl w:val="1DF21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A852AE"/>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5CE867BF"/>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5EEA0B0A"/>
    <w:multiLevelType w:val="hybridMultilevel"/>
    <w:tmpl w:val="814CA7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7660B2"/>
    <w:multiLevelType w:val="hybridMultilevel"/>
    <w:tmpl w:val="7BEEE306"/>
    <w:lvl w:ilvl="0" w:tplc="08090001">
      <w:start w:val="1"/>
      <w:numFmt w:val="bullet"/>
      <w:lvlText w:val=""/>
      <w:lvlJc w:val="left"/>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93603B1"/>
    <w:multiLevelType w:val="hybridMultilevel"/>
    <w:tmpl w:val="779624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873C72"/>
    <w:multiLevelType w:val="multilevel"/>
    <w:tmpl w:val="43A223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729814CD"/>
    <w:multiLevelType w:val="hybridMultilevel"/>
    <w:tmpl w:val="7ACC5D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1A0E5E"/>
    <w:multiLevelType w:val="hybridMultilevel"/>
    <w:tmpl w:val="A0BE4C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AC100C7"/>
    <w:multiLevelType w:val="hybridMultilevel"/>
    <w:tmpl w:val="8FF2A22A"/>
    <w:lvl w:ilvl="0" w:tplc="CAA83188">
      <w:start w:val="1"/>
      <w:numFmt w:val="bullet"/>
      <w:pStyle w:val="ListParagraph"/>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907237">
    <w:abstractNumId w:val="24"/>
  </w:num>
  <w:num w:numId="2" w16cid:durableId="704602398">
    <w:abstractNumId w:val="21"/>
  </w:num>
  <w:num w:numId="3" w16cid:durableId="204677066">
    <w:abstractNumId w:val="18"/>
  </w:num>
  <w:num w:numId="4" w16cid:durableId="2035036933">
    <w:abstractNumId w:val="5"/>
  </w:num>
  <w:num w:numId="5" w16cid:durableId="298460529">
    <w:abstractNumId w:val="13"/>
  </w:num>
  <w:num w:numId="6" w16cid:durableId="885874976">
    <w:abstractNumId w:val="23"/>
  </w:num>
  <w:num w:numId="7" w16cid:durableId="13113697">
    <w:abstractNumId w:val="12"/>
  </w:num>
  <w:num w:numId="8" w16cid:durableId="1583022301">
    <w:abstractNumId w:val="6"/>
  </w:num>
  <w:num w:numId="9" w16cid:durableId="872116010">
    <w:abstractNumId w:val="16"/>
  </w:num>
  <w:num w:numId="10" w16cid:durableId="74055888">
    <w:abstractNumId w:val="10"/>
  </w:num>
  <w:num w:numId="11" w16cid:durableId="693961582">
    <w:abstractNumId w:val="4"/>
  </w:num>
  <w:num w:numId="12" w16cid:durableId="362436611">
    <w:abstractNumId w:val="17"/>
  </w:num>
  <w:num w:numId="13" w16cid:durableId="2034914925">
    <w:abstractNumId w:val="1"/>
  </w:num>
  <w:num w:numId="14" w16cid:durableId="1547991385">
    <w:abstractNumId w:val="7"/>
  </w:num>
  <w:num w:numId="15" w16cid:durableId="1382553997">
    <w:abstractNumId w:val="15"/>
  </w:num>
  <w:num w:numId="16" w16cid:durableId="655188460">
    <w:abstractNumId w:val="22"/>
  </w:num>
  <w:num w:numId="17" w16cid:durableId="366376194">
    <w:abstractNumId w:val="20"/>
  </w:num>
  <w:num w:numId="18" w16cid:durableId="265963058">
    <w:abstractNumId w:val="0"/>
  </w:num>
  <w:num w:numId="19" w16cid:durableId="791677476">
    <w:abstractNumId w:val="14"/>
  </w:num>
  <w:num w:numId="20" w16cid:durableId="1820418651">
    <w:abstractNumId w:val="9"/>
  </w:num>
  <w:num w:numId="21" w16cid:durableId="231552320">
    <w:abstractNumId w:val="2"/>
  </w:num>
  <w:num w:numId="22" w16cid:durableId="1227228167">
    <w:abstractNumId w:val="8"/>
  </w:num>
  <w:num w:numId="23" w16cid:durableId="892425768">
    <w:abstractNumId w:val="3"/>
  </w:num>
  <w:num w:numId="24" w16cid:durableId="26494836">
    <w:abstractNumId w:val="11"/>
  </w:num>
  <w:num w:numId="25" w16cid:durableId="161042760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7BD"/>
    <w:rsid w:val="00083DE2"/>
    <w:rsid w:val="000A5642"/>
    <w:rsid w:val="000C083D"/>
    <w:rsid w:val="000C269B"/>
    <w:rsid w:val="0016471A"/>
    <w:rsid w:val="00193AFD"/>
    <w:rsid w:val="001A2402"/>
    <w:rsid w:val="001E4CB6"/>
    <w:rsid w:val="002359C4"/>
    <w:rsid w:val="002653CB"/>
    <w:rsid w:val="00280C0B"/>
    <w:rsid w:val="002B1120"/>
    <w:rsid w:val="002B47BD"/>
    <w:rsid w:val="003378E4"/>
    <w:rsid w:val="00360150"/>
    <w:rsid w:val="0036331C"/>
    <w:rsid w:val="00367597"/>
    <w:rsid w:val="004236C6"/>
    <w:rsid w:val="0048768B"/>
    <w:rsid w:val="004A6150"/>
    <w:rsid w:val="005320A2"/>
    <w:rsid w:val="00540AFD"/>
    <w:rsid w:val="00585709"/>
    <w:rsid w:val="006268BD"/>
    <w:rsid w:val="006B2F50"/>
    <w:rsid w:val="007C4B1D"/>
    <w:rsid w:val="007C6094"/>
    <w:rsid w:val="007F68BA"/>
    <w:rsid w:val="0087519C"/>
    <w:rsid w:val="00881009"/>
    <w:rsid w:val="008D095A"/>
    <w:rsid w:val="009049E7"/>
    <w:rsid w:val="00995386"/>
    <w:rsid w:val="009B50F5"/>
    <w:rsid w:val="009E60D0"/>
    <w:rsid w:val="009F22A3"/>
    <w:rsid w:val="00A862B7"/>
    <w:rsid w:val="00B70168"/>
    <w:rsid w:val="00BA6162"/>
    <w:rsid w:val="00C27BDB"/>
    <w:rsid w:val="00C65DAD"/>
    <w:rsid w:val="00DA4298"/>
    <w:rsid w:val="00E1115E"/>
    <w:rsid w:val="00EC0C99"/>
    <w:rsid w:val="00F43B48"/>
    <w:rsid w:val="00FA4A55"/>
    <w:rsid w:val="00FA7B03"/>
    <w:rsid w:val="00FB1D54"/>
    <w:rsid w:val="00FB654F"/>
    <w:rsid w:val="00FC5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37E862"/>
  <w15:chartTrackingRefBased/>
  <w15:docId w15:val="{5A7843DE-97DC-4657-9C74-5EFBD3CE0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7BD"/>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1A2402"/>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1120"/>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83D"/>
    <w:pPr>
      <w:numPr>
        <w:numId w:val="1"/>
      </w:numPr>
      <w:spacing w:line="360" w:lineRule="auto"/>
      <w:contextualSpacing/>
    </w:pPr>
  </w:style>
  <w:style w:type="table" w:styleId="TableGrid">
    <w:name w:val="Table Grid"/>
    <w:basedOn w:val="TableNormal"/>
    <w:rsid w:val="000C083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A24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B112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B1120"/>
    <w:rPr>
      <w:color w:val="0563C1" w:themeColor="hyperlink"/>
      <w:u w:val="single"/>
    </w:rPr>
  </w:style>
  <w:style w:type="paragraph" w:styleId="Header">
    <w:name w:val="header"/>
    <w:basedOn w:val="Normal"/>
    <w:link w:val="HeaderChar"/>
    <w:uiPriority w:val="99"/>
    <w:unhideWhenUsed/>
    <w:rsid w:val="002B1120"/>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2B1120"/>
  </w:style>
  <w:style w:type="paragraph" w:styleId="Footer">
    <w:name w:val="footer"/>
    <w:basedOn w:val="Normal"/>
    <w:link w:val="FooterChar"/>
    <w:uiPriority w:val="99"/>
    <w:unhideWhenUsed/>
    <w:rsid w:val="002B1120"/>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2B1120"/>
  </w:style>
  <w:style w:type="character" w:styleId="FollowedHyperlink">
    <w:name w:val="FollowedHyperlink"/>
    <w:basedOn w:val="DefaultParagraphFont"/>
    <w:uiPriority w:val="99"/>
    <w:semiHidden/>
    <w:unhideWhenUsed/>
    <w:rsid w:val="00083DE2"/>
    <w:rPr>
      <w:color w:val="954F72" w:themeColor="followedHyperlink"/>
      <w:u w:val="single"/>
    </w:rPr>
  </w:style>
  <w:style w:type="paragraph" w:styleId="NormalWeb">
    <w:name w:val="Normal (Web)"/>
    <w:basedOn w:val="Normal"/>
    <w:uiPriority w:val="99"/>
    <w:semiHidden/>
    <w:unhideWhenUsed/>
    <w:rsid w:val="00280C0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youngminds.org.uk" TargetMode="External"/><Relationship Id="rId26" Type="http://schemas.openxmlformats.org/officeDocument/2006/relationships/hyperlink" Target="https://www.getselfhelp.co.uk/gallery1.htm" TargetMode="External"/><Relationship Id="rId21" Type="http://schemas.openxmlformats.org/officeDocument/2006/relationships/hyperlink" Target="http://www.childline.org.uk" TargetMode="External"/><Relationship Id="rId34" Type="http://schemas.openxmlformats.org/officeDocument/2006/relationships/image" Target="media/image5.pn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hyperlink" Target="http://www.youinmind.org" TargetMode="External"/><Relationship Id="rId25" Type="http://schemas.openxmlformats.org/officeDocument/2006/relationships/hyperlink" Target="https://www.getselfhelp.co.uk/selfhelp.htm" TargetMode="External"/><Relationship Id="rId33" Type="http://schemas.openxmlformats.org/officeDocument/2006/relationships/hyperlink" Target="http://www.childbereavement.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visyon.org.uk" TargetMode="External"/><Relationship Id="rId20" Type="http://schemas.openxmlformats.org/officeDocument/2006/relationships/hyperlink" Target="http://www.nspcc.org.uk" TargetMode="External"/><Relationship Id="rId29" Type="http://schemas.openxmlformats.org/officeDocument/2006/relationships/hyperlink" Target="http://www.mytalkingtherapi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cwmt.org.uk" TargetMode="External"/><Relationship Id="rId32" Type="http://schemas.openxmlformats.org/officeDocument/2006/relationships/hyperlink" Target="http://www.oneyoucheshireeast.or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ymind.org.uk" TargetMode="External"/><Relationship Id="rId23" Type="http://schemas.openxmlformats.org/officeDocument/2006/relationships/hyperlink" Target="http://www.beat.co.uk" TargetMode="External"/><Relationship Id="rId28" Type="http://schemas.openxmlformats.org/officeDocument/2006/relationships/hyperlink" Target="http://www.annafreud.org" TargetMode="External"/><Relationship Id="rId36"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hyperlink" Target="http://www.Kooth.com" TargetMode="External"/><Relationship Id="rId31" Type="http://schemas.openxmlformats.org/officeDocument/2006/relationships/hyperlink" Target="http://www.minded.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heshireeast.gov.uk/livewell/livewell.aspx" TargetMode="External"/><Relationship Id="rId22" Type="http://schemas.openxmlformats.org/officeDocument/2006/relationships/hyperlink" Target="http://www.samaritans.org" TargetMode="External"/><Relationship Id="rId27" Type="http://schemas.openxmlformats.org/officeDocument/2006/relationships/hyperlink" Target="http://www.getselfhelp.co.uk" TargetMode="External"/><Relationship Id="rId30" Type="http://schemas.openxmlformats.org/officeDocument/2006/relationships/hyperlink" Target="http://www.southcheshireclasp.org.uk" TargetMode="External"/><Relationship Id="rId35" Type="http://schemas.openxmlformats.org/officeDocument/2006/relationships/image" Target="media/image6.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18</Pages>
  <Words>3336</Words>
  <Characters>19020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Ashworth</dc:creator>
  <cp:keywords/>
  <dc:description/>
  <cp:lastModifiedBy>Mrs Ashworth</cp:lastModifiedBy>
  <cp:revision>23</cp:revision>
  <dcterms:created xsi:type="dcterms:W3CDTF">2022-01-25T13:43:00Z</dcterms:created>
  <dcterms:modified xsi:type="dcterms:W3CDTF">2024-02-14T10:28:00Z</dcterms:modified>
</cp:coreProperties>
</file>